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099" w:rsidRPr="00556F30" w:rsidRDefault="00A84099" w:rsidP="00A84099">
      <w:pPr>
        <w:pStyle w:val="Balk1"/>
        <w:numPr>
          <w:ilvl w:val="0"/>
          <w:numId w:val="0"/>
        </w:numPr>
        <w:spacing w:before="0"/>
        <w:ind w:left="431" w:hanging="431"/>
        <w:rPr>
          <w:sz w:val="24"/>
          <w:szCs w:val="24"/>
          <w:shd w:val="clear" w:color="auto" w:fill="FFFFFF"/>
        </w:rPr>
      </w:pPr>
      <w:bookmarkStart w:id="0" w:name="_Toc367714569"/>
      <w:bookmarkStart w:id="1" w:name="_GoBack"/>
      <w:bookmarkEnd w:id="1"/>
      <w:r w:rsidRPr="00556F30">
        <w:rPr>
          <w:sz w:val="24"/>
          <w:szCs w:val="24"/>
          <w:shd w:val="clear" w:color="auto" w:fill="FFFFFF"/>
        </w:rPr>
        <w:t>E</w:t>
      </w:r>
      <w:r>
        <w:rPr>
          <w:sz w:val="24"/>
          <w:szCs w:val="24"/>
          <w:shd w:val="clear" w:color="auto" w:fill="FFFFFF"/>
        </w:rPr>
        <w:t>K</w:t>
      </w:r>
      <w:r w:rsidRPr="00556F30">
        <w:rPr>
          <w:sz w:val="24"/>
          <w:szCs w:val="24"/>
          <w:shd w:val="clear" w:color="auto" w:fill="FFFFFF"/>
        </w:rPr>
        <w:t xml:space="preserve"> 16 Kümelenme Destek Programı kapsamında Kalkınma Ajanslarından </w:t>
      </w:r>
      <w:r>
        <w:rPr>
          <w:sz w:val="24"/>
          <w:szCs w:val="24"/>
          <w:shd w:val="clear" w:color="auto" w:fill="FFFFFF"/>
        </w:rPr>
        <w:t>istenecek Referans</w:t>
      </w:r>
      <w:r w:rsidRPr="00556F30">
        <w:rPr>
          <w:sz w:val="24"/>
          <w:szCs w:val="24"/>
          <w:shd w:val="clear" w:color="auto" w:fill="FFFFFF"/>
        </w:rPr>
        <w:t xml:space="preserve"> Mektubu örneği</w:t>
      </w:r>
      <w:bookmarkEnd w:id="0"/>
    </w:p>
    <w:p w:rsidR="00A84099" w:rsidRPr="00556F30" w:rsidRDefault="00A84099" w:rsidP="00A8409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56F30">
        <w:rPr>
          <w:rFonts w:ascii="Times New Roman" w:hAnsi="Times New Roman"/>
          <w:b/>
          <w:sz w:val="24"/>
          <w:szCs w:val="24"/>
        </w:rPr>
        <w:t>Genel Açıklama:</w:t>
      </w:r>
      <w:r w:rsidRPr="00556F30">
        <w:rPr>
          <w:rFonts w:ascii="Times New Roman" w:hAnsi="Times New Roman"/>
          <w:sz w:val="24"/>
          <w:szCs w:val="24"/>
        </w:rPr>
        <w:t xml:space="preserve"> Bu form Kümelenme Destek Programı kapsamında yapılan başvurularla ilgili Kalkınma Ajanslarının görüş ve önerilerinin alınmasını hedeflemektedir. Bu form başvuru sahibi Kümelenme Birlikteliği Koordinatörü tarafından başvuru aşamasında Ajans’a sunulur ve Ajans yetkili personeli tarafından doldurulur. Bu form doldurduktan sonra Ajans tarafından imzalanarak kapalı</w:t>
      </w:r>
      <w:r>
        <w:rPr>
          <w:rFonts w:ascii="Times New Roman" w:hAnsi="Times New Roman"/>
          <w:sz w:val="24"/>
          <w:szCs w:val="24"/>
        </w:rPr>
        <w:t xml:space="preserve"> ve mühürlü</w:t>
      </w:r>
      <w:r w:rsidRPr="00556F30">
        <w:rPr>
          <w:rFonts w:ascii="Times New Roman" w:hAnsi="Times New Roman"/>
          <w:sz w:val="24"/>
          <w:szCs w:val="24"/>
        </w:rPr>
        <w:t xml:space="preserve"> bir zarf içinde başvuru sahibine teslim edilir.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7"/>
      </w:tblGrid>
      <w:tr w:rsidR="00A84099" w:rsidRPr="00556F30" w:rsidTr="006F1201">
        <w:tc>
          <w:tcPr>
            <w:tcW w:w="9576" w:type="dxa"/>
            <w:shd w:val="clear" w:color="auto" w:fill="000000"/>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Kümelenme Birlikteliğinin Değerlendirilmesi</w:t>
            </w:r>
          </w:p>
        </w:tc>
      </w:tr>
      <w:tr w:rsidR="00A84099" w:rsidRPr="00556F30" w:rsidTr="006F1201">
        <w:tc>
          <w:tcPr>
            <w:tcW w:w="9576" w:type="dxa"/>
          </w:tcPr>
          <w:p w:rsidR="00A84099" w:rsidRPr="00EE6587" w:rsidRDefault="00A84099" w:rsidP="006F1201">
            <w:pPr>
              <w:rPr>
                <w:rFonts w:ascii="Times New Roman" w:hAnsi="Times New Roman"/>
                <w:sz w:val="24"/>
                <w:szCs w:val="24"/>
              </w:rPr>
            </w:pPr>
            <w:r w:rsidRPr="00EE6587">
              <w:rPr>
                <w:rFonts w:ascii="Times New Roman" w:hAnsi="Times New Roman"/>
                <w:sz w:val="24"/>
                <w:szCs w:val="24"/>
              </w:rPr>
              <w:t xml:space="preserve">Bu kısımda kümelenme birlikteliği üyelerinin proje uygulama tecrübesini, Ajansınızca uygulanmış veya uygulanmakta olan destek programları çerçevesinde değerlendirmeniz beklenmektedir. Aşağıdaki tabloya ek olarak sunmak istediğiniz ek açıklamalarınızı en fazla 200 kelime ile burada belirtebilirsiniz. </w:t>
            </w:r>
          </w:p>
        </w:tc>
      </w:tr>
      <w:tr w:rsidR="00A84099" w:rsidRPr="00556F30" w:rsidTr="006F1201">
        <w:tc>
          <w:tcPr>
            <w:tcW w:w="9576" w:type="dxa"/>
          </w:tcPr>
          <w:p w:rsidR="00A84099" w:rsidRPr="00EE6587" w:rsidRDefault="00A84099" w:rsidP="006F1201">
            <w:pPr>
              <w:rPr>
                <w:rFonts w:ascii="Times New Roman" w:hAnsi="Times New Roman"/>
                <w:sz w:val="24"/>
                <w:szCs w:val="24"/>
              </w:rPr>
            </w:pPr>
          </w:p>
          <w:p w:rsidR="00A84099" w:rsidRPr="00EE6587" w:rsidRDefault="00A84099" w:rsidP="006F1201">
            <w:pPr>
              <w:rPr>
                <w:rFonts w:ascii="Times New Roman" w:hAnsi="Times New Roman"/>
                <w:sz w:val="24"/>
                <w:szCs w:val="24"/>
              </w:rPr>
            </w:pPr>
          </w:p>
          <w:p w:rsidR="00A84099" w:rsidRPr="00EE6587" w:rsidRDefault="00A84099" w:rsidP="006F1201">
            <w:pPr>
              <w:rPr>
                <w:rFonts w:ascii="Times New Roman" w:hAnsi="Times New Roman"/>
                <w:sz w:val="24"/>
                <w:szCs w:val="24"/>
              </w:rPr>
            </w:pPr>
          </w:p>
        </w:tc>
      </w:tr>
    </w:tbl>
    <w:p w:rsidR="00A84099" w:rsidRPr="00556F30" w:rsidRDefault="00A84099" w:rsidP="00A84099">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1854"/>
        <w:gridCol w:w="1819"/>
        <w:gridCol w:w="1762"/>
        <w:gridCol w:w="1794"/>
        <w:gridCol w:w="1788"/>
      </w:tblGrid>
      <w:tr w:rsidR="00A84099" w:rsidRPr="00556F30" w:rsidTr="006F1201">
        <w:tc>
          <w:tcPr>
            <w:tcW w:w="1915" w:type="dxa"/>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Kümelenme Birlikteliği Üyesi</w:t>
            </w:r>
          </w:p>
        </w:tc>
        <w:tc>
          <w:tcPr>
            <w:tcW w:w="1915" w:type="dxa"/>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Ajans Programı</w:t>
            </w:r>
          </w:p>
        </w:tc>
        <w:tc>
          <w:tcPr>
            <w:tcW w:w="1915" w:type="dxa"/>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Proje Adı</w:t>
            </w:r>
          </w:p>
        </w:tc>
        <w:tc>
          <w:tcPr>
            <w:tcW w:w="1915" w:type="dxa"/>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Konusu</w:t>
            </w:r>
          </w:p>
        </w:tc>
        <w:tc>
          <w:tcPr>
            <w:tcW w:w="1916" w:type="dxa"/>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Bütçesi</w:t>
            </w:r>
          </w:p>
        </w:tc>
      </w:tr>
      <w:tr w:rsidR="00A84099" w:rsidRPr="00556F30" w:rsidTr="006F1201">
        <w:tc>
          <w:tcPr>
            <w:tcW w:w="1915" w:type="dxa"/>
          </w:tcPr>
          <w:p w:rsidR="00A84099" w:rsidRPr="00EE6587" w:rsidRDefault="00A84099" w:rsidP="006F1201">
            <w:pPr>
              <w:rPr>
                <w:rFonts w:ascii="Times New Roman" w:hAnsi="Times New Roman"/>
                <w:sz w:val="24"/>
                <w:szCs w:val="24"/>
              </w:rPr>
            </w:pPr>
          </w:p>
        </w:tc>
        <w:tc>
          <w:tcPr>
            <w:tcW w:w="1915" w:type="dxa"/>
          </w:tcPr>
          <w:p w:rsidR="00A84099" w:rsidRPr="00EE6587" w:rsidRDefault="00A84099" w:rsidP="006F1201">
            <w:pPr>
              <w:rPr>
                <w:rFonts w:ascii="Times New Roman" w:hAnsi="Times New Roman"/>
                <w:sz w:val="24"/>
                <w:szCs w:val="24"/>
              </w:rPr>
            </w:pPr>
          </w:p>
        </w:tc>
        <w:tc>
          <w:tcPr>
            <w:tcW w:w="1915" w:type="dxa"/>
          </w:tcPr>
          <w:p w:rsidR="00A84099" w:rsidRPr="00EE6587" w:rsidRDefault="00A84099" w:rsidP="006F1201">
            <w:pPr>
              <w:rPr>
                <w:rFonts w:ascii="Times New Roman" w:hAnsi="Times New Roman"/>
                <w:sz w:val="24"/>
                <w:szCs w:val="24"/>
              </w:rPr>
            </w:pPr>
          </w:p>
        </w:tc>
        <w:tc>
          <w:tcPr>
            <w:tcW w:w="1915" w:type="dxa"/>
          </w:tcPr>
          <w:p w:rsidR="00A84099" w:rsidRPr="00EE6587" w:rsidRDefault="00A84099" w:rsidP="006F1201">
            <w:pPr>
              <w:rPr>
                <w:rFonts w:ascii="Times New Roman" w:hAnsi="Times New Roman"/>
                <w:sz w:val="24"/>
                <w:szCs w:val="24"/>
              </w:rPr>
            </w:pPr>
          </w:p>
        </w:tc>
        <w:tc>
          <w:tcPr>
            <w:tcW w:w="1916" w:type="dxa"/>
          </w:tcPr>
          <w:p w:rsidR="00A84099" w:rsidRPr="00EE6587" w:rsidRDefault="00A84099" w:rsidP="006F1201">
            <w:pPr>
              <w:rPr>
                <w:rFonts w:ascii="Times New Roman" w:hAnsi="Times New Roman"/>
                <w:sz w:val="24"/>
                <w:szCs w:val="24"/>
              </w:rPr>
            </w:pPr>
          </w:p>
        </w:tc>
      </w:tr>
      <w:tr w:rsidR="00A84099" w:rsidRPr="00556F30" w:rsidTr="006F1201">
        <w:tc>
          <w:tcPr>
            <w:tcW w:w="1915" w:type="dxa"/>
          </w:tcPr>
          <w:p w:rsidR="00A84099" w:rsidRPr="00EE6587" w:rsidRDefault="00A84099" w:rsidP="006F1201">
            <w:pPr>
              <w:rPr>
                <w:rFonts w:ascii="Times New Roman" w:hAnsi="Times New Roman"/>
                <w:sz w:val="24"/>
                <w:szCs w:val="24"/>
              </w:rPr>
            </w:pPr>
          </w:p>
        </w:tc>
        <w:tc>
          <w:tcPr>
            <w:tcW w:w="1915" w:type="dxa"/>
          </w:tcPr>
          <w:p w:rsidR="00A84099" w:rsidRPr="00EE6587" w:rsidRDefault="00A84099" w:rsidP="006F1201">
            <w:pPr>
              <w:rPr>
                <w:rFonts w:ascii="Times New Roman" w:hAnsi="Times New Roman"/>
                <w:sz w:val="24"/>
                <w:szCs w:val="24"/>
              </w:rPr>
            </w:pPr>
          </w:p>
        </w:tc>
        <w:tc>
          <w:tcPr>
            <w:tcW w:w="1915" w:type="dxa"/>
          </w:tcPr>
          <w:p w:rsidR="00A84099" w:rsidRPr="00EE6587" w:rsidRDefault="00A84099" w:rsidP="006F1201">
            <w:pPr>
              <w:rPr>
                <w:rFonts w:ascii="Times New Roman" w:hAnsi="Times New Roman"/>
                <w:sz w:val="24"/>
                <w:szCs w:val="24"/>
              </w:rPr>
            </w:pPr>
          </w:p>
        </w:tc>
        <w:tc>
          <w:tcPr>
            <w:tcW w:w="1915" w:type="dxa"/>
          </w:tcPr>
          <w:p w:rsidR="00A84099" w:rsidRPr="00EE6587" w:rsidRDefault="00A84099" w:rsidP="006F1201">
            <w:pPr>
              <w:rPr>
                <w:rFonts w:ascii="Times New Roman" w:hAnsi="Times New Roman"/>
                <w:sz w:val="24"/>
                <w:szCs w:val="24"/>
              </w:rPr>
            </w:pPr>
          </w:p>
        </w:tc>
        <w:tc>
          <w:tcPr>
            <w:tcW w:w="1916" w:type="dxa"/>
          </w:tcPr>
          <w:p w:rsidR="00A84099" w:rsidRPr="00EE6587" w:rsidRDefault="00A84099" w:rsidP="006F1201">
            <w:pPr>
              <w:rPr>
                <w:rFonts w:ascii="Times New Roman" w:hAnsi="Times New Roman"/>
                <w:sz w:val="24"/>
                <w:szCs w:val="24"/>
              </w:rPr>
            </w:pPr>
          </w:p>
        </w:tc>
      </w:tr>
      <w:tr w:rsidR="00A84099" w:rsidRPr="00556F30" w:rsidTr="006F1201">
        <w:tc>
          <w:tcPr>
            <w:tcW w:w="1915" w:type="dxa"/>
          </w:tcPr>
          <w:p w:rsidR="00A84099" w:rsidRPr="00EE6587" w:rsidRDefault="00A84099" w:rsidP="006F1201">
            <w:pPr>
              <w:rPr>
                <w:rFonts w:ascii="Times New Roman" w:hAnsi="Times New Roman"/>
                <w:sz w:val="24"/>
                <w:szCs w:val="24"/>
              </w:rPr>
            </w:pPr>
          </w:p>
        </w:tc>
        <w:tc>
          <w:tcPr>
            <w:tcW w:w="1915" w:type="dxa"/>
          </w:tcPr>
          <w:p w:rsidR="00A84099" w:rsidRPr="00EE6587" w:rsidRDefault="00A84099" w:rsidP="006F1201">
            <w:pPr>
              <w:rPr>
                <w:rFonts w:ascii="Times New Roman" w:hAnsi="Times New Roman"/>
                <w:sz w:val="24"/>
                <w:szCs w:val="24"/>
              </w:rPr>
            </w:pPr>
          </w:p>
        </w:tc>
        <w:tc>
          <w:tcPr>
            <w:tcW w:w="1915" w:type="dxa"/>
          </w:tcPr>
          <w:p w:rsidR="00A84099" w:rsidRPr="00EE6587" w:rsidRDefault="00A84099" w:rsidP="006F1201">
            <w:pPr>
              <w:rPr>
                <w:rFonts w:ascii="Times New Roman" w:hAnsi="Times New Roman"/>
                <w:sz w:val="24"/>
                <w:szCs w:val="24"/>
              </w:rPr>
            </w:pPr>
          </w:p>
        </w:tc>
        <w:tc>
          <w:tcPr>
            <w:tcW w:w="1915" w:type="dxa"/>
          </w:tcPr>
          <w:p w:rsidR="00A84099" w:rsidRPr="00EE6587" w:rsidRDefault="00A84099" w:rsidP="006F1201">
            <w:pPr>
              <w:rPr>
                <w:rFonts w:ascii="Times New Roman" w:hAnsi="Times New Roman"/>
                <w:sz w:val="24"/>
                <w:szCs w:val="24"/>
              </w:rPr>
            </w:pPr>
          </w:p>
        </w:tc>
        <w:tc>
          <w:tcPr>
            <w:tcW w:w="1916" w:type="dxa"/>
          </w:tcPr>
          <w:p w:rsidR="00A84099" w:rsidRPr="00EE6587" w:rsidRDefault="00A84099" w:rsidP="006F1201">
            <w:pPr>
              <w:rPr>
                <w:rFonts w:ascii="Times New Roman" w:hAnsi="Times New Roman"/>
                <w:sz w:val="24"/>
                <w:szCs w:val="24"/>
              </w:rPr>
            </w:pPr>
          </w:p>
        </w:tc>
      </w:tr>
      <w:tr w:rsidR="00A84099" w:rsidRPr="00556F30" w:rsidTr="006F1201">
        <w:tc>
          <w:tcPr>
            <w:tcW w:w="1915" w:type="dxa"/>
          </w:tcPr>
          <w:p w:rsidR="00A84099" w:rsidRPr="00EE6587" w:rsidRDefault="00A84099" w:rsidP="006F1201">
            <w:pPr>
              <w:rPr>
                <w:rFonts w:ascii="Times New Roman" w:hAnsi="Times New Roman"/>
                <w:sz w:val="24"/>
                <w:szCs w:val="24"/>
              </w:rPr>
            </w:pPr>
          </w:p>
        </w:tc>
        <w:tc>
          <w:tcPr>
            <w:tcW w:w="1915" w:type="dxa"/>
          </w:tcPr>
          <w:p w:rsidR="00A84099" w:rsidRPr="00EE6587" w:rsidRDefault="00A84099" w:rsidP="006F1201">
            <w:pPr>
              <w:rPr>
                <w:rFonts w:ascii="Times New Roman" w:hAnsi="Times New Roman"/>
                <w:sz w:val="24"/>
                <w:szCs w:val="24"/>
              </w:rPr>
            </w:pPr>
          </w:p>
        </w:tc>
        <w:tc>
          <w:tcPr>
            <w:tcW w:w="1915" w:type="dxa"/>
          </w:tcPr>
          <w:p w:rsidR="00A84099" w:rsidRPr="00EE6587" w:rsidRDefault="00A84099" w:rsidP="006F1201">
            <w:pPr>
              <w:rPr>
                <w:rFonts w:ascii="Times New Roman" w:hAnsi="Times New Roman"/>
                <w:sz w:val="24"/>
                <w:szCs w:val="24"/>
              </w:rPr>
            </w:pPr>
          </w:p>
        </w:tc>
        <w:tc>
          <w:tcPr>
            <w:tcW w:w="1915" w:type="dxa"/>
          </w:tcPr>
          <w:p w:rsidR="00A84099" w:rsidRPr="00EE6587" w:rsidRDefault="00A84099" w:rsidP="006F1201">
            <w:pPr>
              <w:rPr>
                <w:rFonts w:ascii="Times New Roman" w:hAnsi="Times New Roman"/>
                <w:sz w:val="24"/>
                <w:szCs w:val="24"/>
              </w:rPr>
            </w:pPr>
          </w:p>
        </w:tc>
        <w:tc>
          <w:tcPr>
            <w:tcW w:w="1916" w:type="dxa"/>
          </w:tcPr>
          <w:p w:rsidR="00A84099" w:rsidRPr="00EE6587" w:rsidRDefault="00A84099" w:rsidP="006F1201">
            <w:pPr>
              <w:rPr>
                <w:rFonts w:ascii="Times New Roman" w:hAnsi="Times New Roman"/>
                <w:sz w:val="24"/>
                <w:szCs w:val="24"/>
              </w:rPr>
            </w:pPr>
          </w:p>
        </w:tc>
      </w:tr>
      <w:tr w:rsidR="00A84099" w:rsidRPr="00556F30" w:rsidTr="006F1201">
        <w:tc>
          <w:tcPr>
            <w:tcW w:w="1915" w:type="dxa"/>
          </w:tcPr>
          <w:p w:rsidR="00A84099" w:rsidRPr="00EE6587" w:rsidRDefault="00A84099" w:rsidP="006F1201">
            <w:pPr>
              <w:rPr>
                <w:rFonts w:ascii="Times New Roman" w:hAnsi="Times New Roman"/>
                <w:sz w:val="24"/>
                <w:szCs w:val="24"/>
              </w:rPr>
            </w:pPr>
          </w:p>
        </w:tc>
        <w:tc>
          <w:tcPr>
            <w:tcW w:w="1915" w:type="dxa"/>
          </w:tcPr>
          <w:p w:rsidR="00A84099" w:rsidRPr="00EE6587" w:rsidRDefault="00A84099" w:rsidP="006F1201">
            <w:pPr>
              <w:rPr>
                <w:rFonts w:ascii="Times New Roman" w:hAnsi="Times New Roman"/>
                <w:sz w:val="24"/>
                <w:szCs w:val="24"/>
              </w:rPr>
            </w:pPr>
          </w:p>
        </w:tc>
        <w:tc>
          <w:tcPr>
            <w:tcW w:w="1915" w:type="dxa"/>
          </w:tcPr>
          <w:p w:rsidR="00A84099" w:rsidRPr="00EE6587" w:rsidRDefault="00A84099" w:rsidP="006F1201">
            <w:pPr>
              <w:rPr>
                <w:rFonts w:ascii="Times New Roman" w:hAnsi="Times New Roman"/>
                <w:sz w:val="24"/>
                <w:szCs w:val="24"/>
              </w:rPr>
            </w:pPr>
          </w:p>
        </w:tc>
        <w:tc>
          <w:tcPr>
            <w:tcW w:w="1915" w:type="dxa"/>
          </w:tcPr>
          <w:p w:rsidR="00A84099" w:rsidRPr="00EE6587" w:rsidRDefault="00A84099" w:rsidP="006F1201">
            <w:pPr>
              <w:rPr>
                <w:rFonts w:ascii="Times New Roman" w:hAnsi="Times New Roman"/>
                <w:sz w:val="24"/>
                <w:szCs w:val="24"/>
              </w:rPr>
            </w:pPr>
          </w:p>
        </w:tc>
        <w:tc>
          <w:tcPr>
            <w:tcW w:w="1916" w:type="dxa"/>
          </w:tcPr>
          <w:p w:rsidR="00A84099" w:rsidRPr="00EE6587" w:rsidRDefault="00A84099" w:rsidP="006F1201">
            <w:pPr>
              <w:rPr>
                <w:rFonts w:ascii="Times New Roman" w:hAnsi="Times New Roman"/>
                <w:sz w:val="24"/>
                <w:szCs w:val="24"/>
              </w:rPr>
            </w:pPr>
          </w:p>
        </w:tc>
      </w:tr>
      <w:tr w:rsidR="00A84099" w:rsidRPr="00556F30" w:rsidTr="006F1201">
        <w:tc>
          <w:tcPr>
            <w:tcW w:w="1915" w:type="dxa"/>
          </w:tcPr>
          <w:p w:rsidR="00A84099" w:rsidRPr="00EE6587" w:rsidRDefault="00A84099" w:rsidP="006F1201">
            <w:pPr>
              <w:rPr>
                <w:rFonts w:ascii="Times New Roman" w:hAnsi="Times New Roman"/>
                <w:sz w:val="24"/>
                <w:szCs w:val="24"/>
              </w:rPr>
            </w:pPr>
          </w:p>
        </w:tc>
        <w:tc>
          <w:tcPr>
            <w:tcW w:w="1915" w:type="dxa"/>
          </w:tcPr>
          <w:p w:rsidR="00A84099" w:rsidRPr="00EE6587" w:rsidRDefault="00A84099" w:rsidP="006F1201">
            <w:pPr>
              <w:rPr>
                <w:rFonts w:ascii="Times New Roman" w:hAnsi="Times New Roman"/>
                <w:sz w:val="24"/>
                <w:szCs w:val="24"/>
              </w:rPr>
            </w:pPr>
          </w:p>
        </w:tc>
        <w:tc>
          <w:tcPr>
            <w:tcW w:w="1915" w:type="dxa"/>
          </w:tcPr>
          <w:p w:rsidR="00A84099" w:rsidRPr="00EE6587" w:rsidRDefault="00A84099" w:rsidP="006F1201">
            <w:pPr>
              <w:rPr>
                <w:rFonts w:ascii="Times New Roman" w:hAnsi="Times New Roman"/>
                <w:sz w:val="24"/>
                <w:szCs w:val="24"/>
              </w:rPr>
            </w:pPr>
          </w:p>
        </w:tc>
        <w:tc>
          <w:tcPr>
            <w:tcW w:w="1915" w:type="dxa"/>
          </w:tcPr>
          <w:p w:rsidR="00A84099" w:rsidRPr="00EE6587" w:rsidRDefault="00A84099" w:rsidP="006F1201">
            <w:pPr>
              <w:rPr>
                <w:rFonts w:ascii="Times New Roman" w:hAnsi="Times New Roman"/>
                <w:sz w:val="24"/>
                <w:szCs w:val="24"/>
              </w:rPr>
            </w:pPr>
          </w:p>
        </w:tc>
        <w:tc>
          <w:tcPr>
            <w:tcW w:w="1916" w:type="dxa"/>
          </w:tcPr>
          <w:p w:rsidR="00A84099" w:rsidRPr="00EE6587" w:rsidRDefault="00A84099" w:rsidP="006F1201">
            <w:pPr>
              <w:rPr>
                <w:rFonts w:ascii="Times New Roman" w:hAnsi="Times New Roman"/>
                <w:sz w:val="24"/>
                <w:szCs w:val="24"/>
              </w:rPr>
            </w:pPr>
          </w:p>
        </w:tc>
      </w:tr>
    </w:tbl>
    <w:p w:rsidR="00A84099" w:rsidRDefault="00A84099" w:rsidP="00A84099">
      <w:pPr>
        <w:rPr>
          <w:rFonts w:ascii="Times New Roman" w:hAnsi="Times New Roman"/>
          <w:sz w:val="24"/>
          <w:szCs w:val="24"/>
        </w:rPr>
      </w:pPr>
    </w:p>
    <w:p w:rsidR="00A84099" w:rsidRPr="00556F30" w:rsidRDefault="00A84099" w:rsidP="00A84099">
      <w:pPr>
        <w:rPr>
          <w:rFonts w:ascii="Times New Roman" w:hAnsi="Times New Roman"/>
          <w:sz w:val="24"/>
          <w:szCs w:val="24"/>
        </w:rPr>
      </w:pPr>
    </w:p>
    <w:p w:rsidR="00A84099" w:rsidRPr="00556F30" w:rsidRDefault="00A84099" w:rsidP="00A84099">
      <w:pPr>
        <w:rPr>
          <w:rFonts w:ascii="Times New Roman" w:hAnsi="Times New Roman"/>
          <w:b/>
          <w:bCs/>
          <w:sz w:val="24"/>
          <w:szCs w:val="24"/>
        </w:rPr>
      </w:pPr>
      <w:r w:rsidRPr="00556F30">
        <w:rPr>
          <w:rFonts w:ascii="Times New Roman" w:hAnsi="Times New Roman"/>
          <w:sz w:val="24"/>
          <w:szCs w:val="24"/>
        </w:rPr>
        <w:br w:type="page"/>
      </w:r>
      <w:r w:rsidRPr="00556F30">
        <w:rPr>
          <w:rFonts w:ascii="Times New Roman" w:hAnsi="Times New Roman"/>
          <w:b/>
          <w:bCs/>
          <w:sz w:val="24"/>
          <w:szCs w:val="24"/>
        </w:rPr>
        <w:lastRenderedPageBreak/>
        <w:t xml:space="preserve">Başvuru Konusu Kümenin Bölgesel Önemi </w:t>
      </w:r>
    </w:p>
    <w:p w:rsidR="00A84099" w:rsidRPr="00BA1D1B" w:rsidRDefault="00A84099" w:rsidP="00A84099">
      <w:pPr>
        <w:pBdr>
          <w:top w:val="single" w:sz="4" w:space="1" w:color="auto"/>
          <w:left w:val="single" w:sz="4" w:space="0" w:color="auto"/>
          <w:bottom w:val="single" w:sz="4" w:space="1" w:color="auto"/>
          <w:right w:val="single" w:sz="4" w:space="4" w:color="auto"/>
        </w:pBdr>
        <w:shd w:val="clear" w:color="auto" w:fill="000000"/>
        <w:rPr>
          <w:rFonts w:ascii="Times New Roman" w:hAnsi="Times New Roman"/>
          <w:b/>
          <w:bCs/>
          <w:color w:val="FFFFFF"/>
          <w:sz w:val="24"/>
          <w:szCs w:val="24"/>
        </w:rPr>
      </w:pPr>
      <w:r w:rsidRPr="00BA1D1B">
        <w:rPr>
          <w:rFonts w:ascii="Times New Roman" w:hAnsi="Times New Roman"/>
          <w:b/>
          <w:bCs/>
          <w:color w:val="FFFFFF"/>
          <w:sz w:val="24"/>
          <w:szCs w:val="24"/>
        </w:rPr>
        <w:t>(</w:t>
      </w:r>
      <w:r w:rsidRPr="00BA1D1B">
        <w:rPr>
          <w:rFonts w:ascii="Times New Roman" w:hAnsi="Times New Roman"/>
          <w:b/>
          <w:bCs/>
          <w:i/>
          <w:color w:val="FFFFFF"/>
          <w:sz w:val="24"/>
          <w:szCs w:val="24"/>
        </w:rPr>
        <w:t>En uygun seçeneği işaretleyiniz</w:t>
      </w:r>
      <w:r w:rsidRPr="00BA1D1B">
        <w:rPr>
          <w:rFonts w:ascii="Times New Roman" w:hAnsi="Times New Roman"/>
          <w:b/>
          <w:bCs/>
          <w:color w:val="FFFFFF"/>
          <w:sz w:val="24"/>
          <w:szCs w:val="24"/>
        </w:rPr>
        <w:t>)</w:t>
      </w:r>
    </w:p>
    <w:p w:rsidR="00A84099" w:rsidRPr="00556F30" w:rsidRDefault="00A84099" w:rsidP="00A84099">
      <w:pPr>
        <w:rPr>
          <w:rFonts w:ascii="Times New Roman" w:hAnsi="Times New Roman"/>
          <w:sz w:val="24"/>
          <w:szCs w:val="24"/>
        </w:rPr>
      </w:pPr>
      <w:r w:rsidRPr="00556F30">
        <w:rPr>
          <w:rFonts w:ascii="Times New Roman" w:hAnsi="Times New Roman"/>
          <w:b/>
          <w:sz w:val="24"/>
          <w:szCs w:val="24"/>
        </w:rPr>
        <w:t>Başvuru konusu kümenin Bölgenizdeki istihdama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92"/>
        <w:gridCol w:w="8625"/>
      </w:tblGrid>
      <w:tr w:rsidR="00A84099" w:rsidRPr="00556F30" w:rsidTr="006F1201">
        <w:trPr>
          <w:trHeight w:val="184"/>
        </w:trPr>
        <w:tc>
          <w:tcPr>
            <w:tcW w:w="392" w:type="dxa"/>
          </w:tcPr>
          <w:p w:rsidR="00A84099" w:rsidRPr="00EE6587" w:rsidRDefault="00A84099" w:rsidP="006F1201">
            <w:pPr>
              <w:rPr>
                <w:rFonts w:ascii="Times New Roman" w:hAnsi="Times New Roman"/>
                <w:sz w:val="24"/>
                <w:szCs w:val="24"/>
              </w:rPr>
            </w:pPr>
            <w:r w:rsidRPr="00EE6587">
              <w:rPr>
                <w:rFonts w:ascii="Times New Roman" w:hAnsi="Times New Roman"/>
                <w:sz w:val="24"/>
                <w:szCs w:val="24"/>
              </w:rPr>
              <w:t>A</w:t>
            </w:r>
          </w:p>
        </w:tc>
        <w:tc>
          <w:tcPr>
            <w:tcW w:w="9184" w:type="dxa"/>
            <w:vAlign w:val="center"/>
          </w:tcPr>
          <w:p w:rsidR="00A84099" w:rsidRPr="00EE6587" w:rsidRDefault="00A84099" w:rsidP="006F1201">
            <w:pPr>
              <w:rPr>
                <w:rFonts w:ascii="Times New Roman" w:hAnsi="Times New Roman"/>
                <w:sz w:val="24"/>
                <w:szCs w:val="24"/>
              </w:rPr>
            </w:pPr>
            <w:r w:rsidRPr="00EE6587">
              <w:rPr>
                <w:rFonts w:ascii="Times New Roman" w:hAnsi="Times New Roman"/>
                <w:sz w:val="24"/>
                <w:szCs w:val="24"/>
              </w:rPr>
              <w:t xml:space="preserve">Başvuru konusu küme Bölge’de </w:t>
            </w:r>
            <w:r w:rsidRPr="00EE6587">
              <w:rPr>
                <w:rFonts w:ascii="Times New Roman" w:hAnsi="Times New Roman"/>
                <w:b/>
                <w:sz w:val="24"/>
                <w:szCs w:val="24"/>
              </w:rPr>
              <w:t>en fazla</w:t>
            </w:r>
            <w:r w:rsidRPr="00EE6587">
              <w:rPr>
                <w:rFonts w:ascii="Times New Roman" w:hAnsi="Times New Roman"/>
                <w:sz w:val="24"/>
                <w:szCs w:val="24"/>
              </w:rPr>
              <w:t xml:space="preserve"> istihdam yaratan kümedir</w:t>
            </w:r>
          </w:p>
        </w:tc>
      </w:tr>
      <w:tr w:rsidR="00A84099" w:rsidRPr="00556F30" w:rsidTr="006F1201">
        <w:trPr>
          <w:trHeight w:val="184"/>
        </w:trPr>
        <w:tc>
          <w:tcPr>
            <w:tcW w:w="392" w:type="dxa"/>
            <w:shd w:val="clear" w:color="auto" w:fill="D9D9D9"/>
          </w:tcPr>
          <w:p w:rsidR="00A84099" w:rsidRPr="00EE6587" w:rsidRDefault="00A84099" w:rsidP="006F1201">
            <w:pPr>
              <w:rPr>
                <w:rFonts w:ascii="Times New Roman" w:hAnsi="Times New Roman"/>
                <w:sz w:val="24"/>
                <w:szCs w:val="24"/>
              </w:rPr>
            </w:pPr>
            <w:r w:rsidRPr="00EE6587">
              <w:rPr>
                <w:rFonts w:ascii="Times New Roman" w:hAnsi="Times New Roman"/>
                <w:sz w:val="24"/>
                <w:szCs w:val="24"/>
              </w:rPr>
              <w:t>B</w:t>
            </w:r>
          </w:p>
        </w:tc>
        <w:tc>
          <w:tcPr>
            <w:tcW w:w="9184" w:type="dxa"/>
            <w:shd w:val="clear" w:color="auto" w:fill="D9D9D9"/>
          </w:tcPr>
          <w:p w:rsidR="00A84099" w:rsidRPr="00EE6587" w:rsidRDefault="00A84099" w:rsidP="006F1201">
            <w:pPr>
              <w:rPr>
                <w:rFonts w:ascii="Times New Roman" w:hAnsi="Times New Roman"/>
                <w:sz w:val="24"/>
                <w:szCs w:val="24"/>
              </w:rPr>
            </w:pPr>
            <w:r w:rsidRPr="00EE6587">
              <w:rPr>
                <w:rFonts w:ascii="Times New Roman" w:hAnsi="Times New Roman"/>
                <w:sz w:val="24"/>
                <w:szCs w:val="24"/>
              </w:rPr>
              <w:t xml:space="preserve">Başvuru konusu küme Bölge’de en fazla istihdam yaratan </w:t>
            </w:r>
            <w:r w:rsidRPr="00EE6587">
              <w:rPr>
                <w:rFonts w:ascii="Times New Roman" w:hAnsi="Times New Roman"/>
                <w:b/>
                <w:sz w:val="24"/>
                <w:szCs w:val="24"/>
              </w:rPr>
              <w:t>ilk üç kümeden</w:t>
            </w:r>
            <w:r w:rsidRPr="00EE6587">
              <w:rPr>
                <w:rFonts w:ascii="Times New Roman" w:hAnsi="Times New Roman"/>
                <w:sz w:val="24"/>
                <w:szCs w:val="24"/>
              </w:rPr>
              <w:t xml:space="preserve"> biridir</w:t>
            </w:r>
          </w:p>
        </w:tc>
      </w:tr>
      <w:tr w:rsidR="00A84099" w:rsidRPr="00556F30" w:rsidTr="006F1201">
        <w:trPr>
          <w:trHeight w:val="184"/>
        </w:trPr>
        <w:tc>
          <w:tcPr>
            <w:tcW w:w="392" w:type="dxa"/>
          </w:tcPr>
          <w:p w:rsidR="00A84099" w:rsidRPr="00EE6587" w:rsidRDefault="00A84099" w:rsidP="006F1201">
            <w:pPr>
              <w:rPr>
                <w:rFonts w:ascii="Times New Roman" w:hAnsi="Times New Roman"/>
                <w:sz w:val="24"/>
                <w:szCs w:val="24"/>
              </w:rPr>
            </w:pPr>
            <w:r w:rsidRPr="00EE6587">
              <w:rPr>
                <w:rFonts w:ascii="Times New Roman" w:hAnsi="Times New Roman"/>
                <w:sz w:val="24"/>
                <w:szCs w:val="24"/>
              </w:rPr>
              <w:t>C</w:t>
            </w:r>
          </w:p>
        </w:tc>
        <w:tc>
          <w:tcPr>
            <w:tcW w:w="9184" w:type="dxa"/>
          </w:tcPr>
          <w:p w:rsidR="00A84099" w:rsidRPr="00EE6587" w:rsidRDefault="00A84099" w:rsidP="006F1201">
            <w:pPr>
              <w:rPr>
                <w:rFonts w:ascii="Times New Roman" w:hAnsi="Times New Roman"/>
                <w:sz w:val="24"/>
                <w:szCs w:val="24"/>
              </w:rPr>
            </w:pPr>
            <w:r w:rsidRPr="00EE6587">
              <w:rPr>
                <w:rFonts w:ascii="Times New Roman" w:hAnsi="Times New Roman"/>
                <w:sz w:val="24"/>
                <w:szCs w:val="24"/>
              </w:rPr>
              <w:t xml:space="preserve">Başvuru konusu küme Bölge’de en fazla istihdam yaratan </w:t>
            </w:r>
            <w:r w:rsidRPr="00EE6587">
              <w:rPr>
                <w:rFonts w:ascii="Times New Roman" w:hAnsi="Times New Roman"/>
                <w:b/>
                <w:sz w:val="24"/>
                <w:szCs w:val="24"/>
              </w:rPr>
              <w:t>ilk üç küme arasında değildir.</w:t>
            </w:r>
          </w:p>
        </w:tc>
      </w:tr>
    </w:tbl>
    <w:p w:rsidR="00A84099" w:rsidRPr="00556F30" w:rsidRDefault="00A84099" w:rsidP="00A84099">
      <w:pPr>
        <w:rPr>
          <w:rFonts w:ascii="Times New Roman" w:hAnsi="Times New Roman"/>
          <w:b/>
          <w:sz w:val="24"/>
          <w:szCs w:val="24"/>
        </w:rPr>
      </w:pPr>
      <w:r w:rsidRPr="00556F30">
        <w:rPr>
          <w:rFonts w:ascii="Times New Roman" w:hAnsi="Times New Roman"/>
          <w:b/>
          <w:sz w:val="24"/>
          <w:szCs w:val="24"/>
        </w:rPr>
        <w:t>Başvuru konusu kümenin Bölgesel Gayri Safi Katma Değer’e katkısı (tahmini)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92"/>
        <w:gridCol w:w="8625"/>
      </w:tblGrid>
      <w:tr w:rsidR="00A84099" w:rsidRPr="00556F30" w:rsidTr="006F1201">
        <w:trPr>
          <w:trHeight w:val="184"/>
        </w:trPr>
        <w:tc>
          <w:tcPr>
            <w:tcW w:w="392" w:type="dxa"/>
          </w:tcPr>
          <w:p w:rsidR="00A84099" w:rsidRPr="00EE6587" w:rsidRDefault="00A84099" w:rsidP="006F1201">
            <w:pPr>
              <w:rPr>
                <w:rFonts w:ascii="Times New Roman" w:hAnsi="Times New Roman"/>
                <w:bCs/>
                <w:sz w:val="24"/>
                <w:szCs w:val="24"/>
              </w:rPr>
            </w:pPr>
            <w:r w:rsidRPr="00EE6587">
              <w:rPr>
                <w:rFonts w:ascii="Times New Roman" w:hAnsi="Times New Roman"/>
                <w:bCs/>
                <w:sz w:val="24"/>
                <w:szCs w:val="24"/>
              </w:rPr>
              <w:t>A</w:t>
            </w:r>
          </w:p>
        </w:tc>
        <w:tc>
          <w:tcPr>
            <w:tcW w:w="9184" w:type="dxa"/>
            <w:vAlign w:val="center"/>
          </w:tcPr>
          <w:p w:rsidR="00A84099" w:rsidRPr="00EE6587" w:rsidRDefault="00A84099" w:rsidP="006F1201">
            <w:pPr>
              <w:spacing w:after="0"/>
              <w:rPr>
                <w:rFonts w:ascii="Times New Roman" w:hAnsi="Times New Roman"/>
                <w:sz w:val="24"/>
                <w:szCs w:val="24"/>
              </w:rPr>
            </w:pPr>
            <w:r w:rsidRPr="00EE6587">
              <w:rPr>
                <w:rFonts w:ascii="Times New Roman" w:hAnsi="Times New Roman"/>
                <w:sz w:val="24"/>
                <w:szCs w:val="24"/>
              </w:rPr>
              <w:t xml:space="preserve">Başvuru konusu küme Bölge gayri safi katma değerine </w:t>
            </w:r>
            <w:r w:rsidRPr="00EE6587">
              <w:rPr>
                <w:rFonts w:ascii="Times New Roman" w:hAnsi="Times New Roman"/>
                <w:b/>
                <w:sz w:val="24"/>
                <w:szCs w:val="24"/>
              </w:rPr>
              <w:t>en fazla katkı sağlayan</w:t>
            </w:r>
            <w:r w:rsidRPr="00EE6587">
              <w:rPr>
                <w:rFonts w:ascii="Times New Roman" w:hAnsi="Times New Roman"/>
                <w:sz w:val="24"/>
                <w:szCs w:val="24"/>
              </w:rPr>
              <w:t xml:space="preserve"> kümedir.</w:t>
            </w:r>
          </w:p>
        </w:tc>
      </w:tr>
      <w:tr w:rsidR="00A84099" w:rsidRPr="00556F30" w:rsidTr="006F1201">
        <w:trPr>
          <w:trHeight w:val="184"/>
        </w:trPr>
        <w:tc>
          <w:tcPr>
            <w:tcW w:w="392" w:type="dxa"/>
            <w:shd w:val="clear" w:color="auto" w:fill="D9D9D9"/>
          </w:tcPr>
          <w:p w:rsidR="00A84099" w:rsidRPr="00EE6587" w:rsidRDefault="00A84099" w:rsidP="006F1201">
            <w:pPr>
              <w:rPr>
                <w:rFonts w:ascii="Times New Roman" w:hAnsi="Times New Roman"/>
                <w:bCs/>
                <w:sz w:val="24"/>
                <w:szCs w:val="24"/>
              </w:rPr>
            </w:pPr>
            <w:r w:rsidRPr="00EE6587">
              <w:rPr>
                <w:rFonts w:ascii="Times New Roman" w:hAnsi="Times New Roman"/>
                <w:bCs/>
                <w:sz w:val="24"/>
                <w:szCs w:val="24"/>
              </w:rPr>
              <w:t>B</w:t>
            </w:r>
          </w:p>
        </w:tc>
        <w:tc>
          <w:tcPr>
            <w:tcW w:w="9184" w:type="dxa"/>
            <w:shd w:val="clear" w:color="auto" w:fill="D9D9D9"/>
            <w:vAlign w:val="center"/>
          </w:tcPr>
          <w:p w:rsidR="00A84099" w:rsidRPr="00EE6587" w:rsidRDefault="00A84099" w:rsidP="006F1201">
            <w:pPr>
              <w:spacing w:after="0"/>
              <w:rPr>
                <w:rFonts w:ascii="Times New Roman" w:hAnsi="Times New Roman"/>
                <w:sz w:val="24"/>
                <w:szCs w:val="24"/>
              </w:rPr>
            </w:pPr>
            <w:r w:rsidRPr="00EE6587">
              <w:rPr>
                <w:rFonts w:ascii="Times New Roman" w:hAnsi="Times New Roman"/>
                <w:sz w:val="24"/>
                <w:szCs w:val="24"/>
              </w:rPr>
              <w:t xml:space="preserve">Başvuru konusu küme Bölge gayri safi katma değerine en fazla katkı sağlayan </w:t>
            </w:r>
            <w:r w:rsidRPr="00EE6587">
              <w:rPr>
                <w:rFonts w:ascii="Times New Roman" w:hAnsi="Times New Roman"/>
                <w:b/>
                <w:sz w:val="24"/>
                <w:szCs w:val="24"/>
              </w:rPr>
              <w:t>ilk üç kümeden</w:t>
            </w:r>
            <w:r w:rsidRPr="00EE6587">
              <w:rPr>
                <w:rFonts w:ascii="Times New Roman" w:hAnsi="Times New Roman"/>
                <w:sz w:val="24"/>
                <w:szCs w:val="24"/>
              </w:rPr>
              <w:t xml:space="preserve"> biridir. </w:t>
            </w:r>
          </w:p>
        </w:tc>
      </w:tr>
      <w:tr w:rsidR="00A84099" w:rsidRPr="00556F30" w:rsidTr="006F1201">
        <w:trPr>
          <w:trHeight w:val="184"/>
        </w:trPr>
        <w:tc>
          <w:tcPr>
            <w:tcW w:w="392" w:type="dxa"/>
          </w:tcPr>
          <w:p w:rsidR="00A84099" w:rsidRPr="00EE6587" w:rsidRDefault="00A84099" w:rsidP="006F1201">
            <w:pPr>
              <w:rPr>
                <w:rFonts w:ascii="Times New Roman" w:hAnsi="Times New Roman"/>
                <w:bCs/>
                <w:sz w:val="24"/>
                <w:szCs w:val="24"/>
              </w:rPr>
            </w:pPr>
            <w:r w:rsidRPr="00EE6587">
              <w:rPr>
                <w:rFonts w:ascii="Times New Roman" w:hAnsi="Times New Roman"/>
                <w:bCs/>
                <w:sz w:val="24"/>
                <w:szCs w:val="24"/>
              </w:rPr>
              <w:t>C</w:t>
            </w:r>
          </w:p>
        </w:tc>
        <w:tc>
          <w:tcPr>
            <w:tcW w:w="9184" w:type="dxa"/>
            <w:vAlign w:val="center"/>
          </w:tcPr>
          <w:p w:rsidR="00A84099" w:rsidRPr="00EE6587" w:rsidRDefault="00A84099" w:rsidP="006F1201">
            <w:pPr>
              <w:spacing w:after="0"/>
              <w:rPr>
                <w:rFonts w:ascii="Times New Roman" w:hAnsi="Times New Roman"/>
                <w:sz w:val="24"/>
                <w:szCs w:val="24"/>
              </w:rPr>
            </w:pPr>
            <w:r w:rsidRPr="00EE6587">
              <w:rPr>
                <w:rFonts w:ascii="Times New Roman" w:hAnsi="Times New Roman"/>
                <w:sz w:val="24"/>
                <w:szCs w:val="24"/>
              </w:rPr>
              <w:t xml:space="preserve">Başvuru konusu küme Bölge gayri safi katma değerine en fazla katkı sağlayan </w:t>
            </w:r>
            <w:r w:rsidRPr="00EE6587">
              <w:rPr>
                <w:rFonts w:ascii="Times New Roman" w:hAnsi="Times New Roman"/>
                <w:b/>
                <w:sz w:val="24"/>
                <w:szCs w:val="24"/>
              </w:rPr>
              <w:t>ilk üç küme arasında değildir</w:t>
            </w:r>
          </w:p>
        </w:tc>
      </w:tr>
    </w:tbl>
    <w:p w:rsidR="00A84099" w:rsidRPr="00556F30" w:rsidRDefault="00A84099" w:rsidP="00A84099">
      <w:pPr>
        <w:rPr>
          <w:rFonts w:ascii="Times New Roman" w:hAnsi="Times New Roman"/>
          <w:b/>
          <w:sz w:val="24"/>
          <w:szCs w:val="24"/>
        </w:rPr>
      </w:pPr>
      <w:r w:rsidRPr="00556F30">
        <w:rPr>
          <w:rFonts w:ascii="Times New Roman" w:hAnsi="Times New Roman"/>
          <w:b/>
          <w:sz w:val="24"/>
          <w:szCs w:val="24"/>
        </w:rPr>
        <w:t>Başvuru konusu kümenin Bölge’den yapılan ihracata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92"/>
        <w:gridCol w:w="8625"/>
      </w:tblGrid>
      <w:tr w:rsidR="00A84099" w:rsidRPr="00556F30" w:rsidTr="006F1201">
        <w:trPr>
          <w:trHeight w:val="184"/>
        </w:trPr>
        <w:tc>
          <w:tcPr>
            <w:tcW w:w="392" w:type="dxa"/>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A</w:t>
            </w:r>
          </w:p>
        </w:tc>
        <w:tc>
          <w:tcPr>
            <w:tcW w:w="9184" w:type="dxa"/>
            <w:vAlign w:val="center"/>
          </w:tcPr>
          <w:p w:rsidR="00A84099" w:rsidRPr="00EE6587" w:rsidRDefault="00A84099" w:rsidP="006F1201">
            <w:pPr>
              <w:spacing w:after="0"/>
              <w:rPr>
                <w:rFonts w:ascii="Times New Roman" w:hAnsi="Times New Roman"/>
                <w:sz w:val="24"/>
                <w:szCs w:val="24"/>
              </w:rPr>
            </w:pPr>
            <w:r w:rsidRPr="00EE6587">
              <w:rPr>
                <w:rFonts w:ascii="Times New Roman" w:hAnsi="Times New Roman"/>
                <w:sz w:val="24"/>
                <w:szCs w:val="24"/>
              </w:rPr>
              <w:t xml:space="preserve">Başvuru konusu küme Bölge’den yapılan ihracata </w:t>
            </w:r>
            <w:r w:rsidRPr="00EE6587">
              <w:rPr>
                <w:rFonts w:ascii="Times New Roman" w:hAnsi="Times New Roman"/>
                <w:b/>
                <w:sz w:val="24"/>
                <w:szCs w:val="24"/>
              </w:rPr>
              <w:t xml:space="preserve">en fazla katkı sağlayan </w:t>
            </w:r>
            <w:r w:rsidRPr="00EE6587">
              <w:rPr>
                <w:rFonts w:ascii="Times New Roman" w:hAnsi="Times New Roman"/>
                <w:sz w:val="24"/>
                <w:szCs w:val="24"/>
              </w:rPr>
              <w:t xml:space="preserve">kümedir. </w:t>
            </w:r>
          </w:p>
        </w:tc>
      </w:tr>
      <w:tr w:rsidR="00A84099" w:rsidRPr="00556F30" w:rsidTr="006F1201">
        <w:trPr>
          <w:trHeight w:val="184"/>
        </w:trPr>
        <w:tc>
          <w:tcPr>
            <w:tcW w:w="392" w:type="dxa"/>
            <w:shd w:val="clear" w:color="auto" w:fill="D9D9D9"/>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B</w:t>
            </w:r>
          </w:p>
        </w:tc>
        <w:tc>
          <w:tcPr>
            <w:tcW w:w="9184" w:type="dxa"/>
            <w:shd w:val="clear" w:color="auto" w:fill="D9D9D9"/>
            <w:vAlign w:val="center"/>
          </w:tcPr>
          <w:p w:rsidR="00A84099" w:rsidRPr="00EE6587" w:rsidRDefault="00A84099" w:rsidP="006F1201">
            <w:pPr>
              <w:spacing w:after="0"/>
              <w:rPr>
                <w:rFonts w:ascii="Times New Roman" w:hAnsi="Times New Roman"/>
                <w:sz w:val="24"/>
                <w:szCs w:val="24"/>
              </w:rPr>
            </w:pPr>
            <w:r w:rsidRPr="00EE6587">
              <w:rPr>
                <w:rFonts w:ascii="Times New Roman" w:hAnsi="Times New Roman"/>
                <w:sz w:val="24"/>
                <w:szCs w:val="24"/>
              </w:rPr>
              <w:t>Başvuru konusu küme Bölge’den yapılan ihracata en fazla katkı sağlayan</w:t>
            </w:r>
            <w:r w:rsidRPr="00EE6587">
              <w:rPr>
                <w:rFonts w:ascii="Times New Roman" w:hAnsi="Times New Roman"/>
                <w:b/>
                <w:sz w:val="24"/>
                <w:szCs w:val="24"/>
              </w:rPr>
              <w:t xml:space="preserve"> ilk üç kümeden </w:t>
            </w:r>
            <w:r w:rsidRPr="00EE6587">
              <w:rPr>
                <w:rFonts w:ascii="Times New Roman" w:hAnsi="Times New Roman"/>
                <w:sz w:val="24"/>
                <w:szCs w:val="24"/>
              </w:rPr>
              <w:t>biridir.</w:t>
            </w:r>
          </w:p>
        </w:tc>
      </w:tr>
      <w:tr w:rsidR="00A84099" w:rsidRPr="00556F30" w:rsidTr="006F1201">
        <w:trPr>
          <w:trHeight w:val="184"/>
        </w:trPr>
        <w:tc>
          <w:tcPr>
            <w:tcW w:w="392" w:type="dxa"/>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C</w:t>
            </w:r>
          </w:p>
        </w:tc>
        <w:tc>
          <w:tcPr>
            <w:tcW w:w="9184" w:type="dxa"/>
            <w:vAlign w:val="center"/>
          </w:tcPr>
          <w:p w:rsidR="00A84099" w:rsidRPr="00EE6587" w:rsidRDefault="00A84099" w:rsidP="006F1201">
            <w:pPr>
              <w:spacing w:after="0"/>
              <w:rPr>
                <w:rFonts w:ascii="Times New Roman" w:hAnsi="Times New Roman"/>
                <w:sz w:val="24"/>
                <w:szCs w:val="24"/>
              </w:rPr>
            </w:pPr>
            <w:r w:rsidRPr="00EE6587">
              <w:rPr>
                <w:rFonts w:ascii="Times New Roman" w:hAnsi="Times New Roman"/>
                <w:sz w:val="24"/>
                <w:szCs w:val="24"/>
              </w:rPr>
              <w:t>Başvuru konusu küme Bölge’den yapılan ihracata en fazla katkı sağlayan</w:t>
            </w:r>
            <w:r w:rsidRPr="00EE6587">
              <w:rPr>
                <w:rFonts w:ascii="Times New Roman" w:hAnsi="Times New Roman"/>
                <w:b/>
                <w:sz w:val="24"/>
                <w:szCs w:val="24"/>
              </w:rPr>
              <w:t xml:space="preserve"> ilk üç küme arasında değildir.  </w:t>
            </w:r>
          </w:p>
        </w:tc>
      </w:tr>
    </w:tbl>
    <w:p w:rsidR="00A84099" w:rsidRPr="00556F30" w:rsidRDefault="00A84099" w:rsidP="00A84099">
      <w:pPr>
        <w:rPr>
          <w:rFonts w:ascii="Times New Roman" w:hAnsi="Times New Roman"/>
          <w:b/>
          <w:sz w:val="24"/>
          <w:szCs w:val="24"/>
        </w:rPr>
      </w:pPr>
      <w:r w:rsidRPr="00556F30">
        <w:rPr>
          <w:rFonts w:ascii="Times New Roman" w:hAnsi="Times New Roman"/>
          <w:b/>
          <w:sz w:val="24"/>
          <w:szCs w:val="24"/>
        </w:rPr>
        <w:t>Başvuru konusu kümedeki işletme sayısı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92"/>
        <w:gridCol w:w="8625"/>
      </w:tblGrid>
      <w:tr w:rsidR="00A84099" w:rsidRPr="00556F30" w:rsidTr="006F1201">
        <w:trPr>
          <w:trHeight w:val="184"/>
        </w:trPr>
        <w:tc>
          <w:tcPr>
            <w:tcW w:w="392" w:type="dxa"/>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A</w:t>
            </w:r>
          </w:p>
        </w:tc>
        <w:tc>
          <w:tcPr>
            <w:tcW w:w="9184" w:type="dxa"/>
            <w:vAlign w:val="center"/>
          </w:tcPr>
          <w:p w:rsidR="00A84099" w:rsidRPr="00EE6587" w:rsidRDefault="00A84099" w:rsidP="006F1201">
            <w:pPr>
              <w:spacing w:after="0"/>
              <w:rPr>
                <w:rFonts w:ascii="Times New Roman" w:hAnsi="Times New Roman"/>
                <w:sz w:val="24"/>
                <w:szCs w:val="24"/>
              </w:rPr>
            </w:pPr>
            <w:r w:rsidRPr="00EE6587">
              <w:rPr>
                <w:rFonts w:ascii="Times New Roman" w:hAnsi="Times New Roman"/>
                <w:sz w:val="24"/>
                <w:szCs w:val="24"/>
              </w:rPr>
              <w:t xml:space="preserve">Başvuru konusu küme Bölge’de </w:t>
            </w:r>
            <w:r w:rsidRPr="00EE6587">
              <w:rPr>
                <w:rFonts w:ascii="Times New Roman" w:hAnsi="Times New Roman"/>
                <w:b/>
                <w:sz w:val="24"/>
                <w:szCs w:val="24"/>
              </w:rPr>
              <w:t>en fazla işletme sayısına</w:t>
            </w:r>
            <w:r w:rsidRPr="00EE6587">
              <w:rPr>
                <w:rFonts w:ascii="Times New Roman" w:hAnsi="Times New Roman"/>
                <w:sz w:val="24"/>
                <w:szCs w:val="24"/>
              </w:rPr>
              <w:t xml:space="preserve"> sahip kümedir. </w:t>
            </w:r>
          </w:p>
        </w:tc>
      </w:tr>
      <w:tr w:rsidR="00A84099" w:rsidRPr="00556F30" w:rsidTr="006F1201">
        <w:trPr>
          <w:trHeight w:val="184"/>
        </w:trPr>
        <w:tc>
          <w:tcPr>
            <w:tcW w:w="392" w:type="dxa"/>
            <w:shd w:val="clear" w:color="auto" w:fill="D9D9D9"/>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B</w:t>
            </w:r>
          </w:p>
        </w:tc>
        <w:tc>
          <w:tcPr>
            <w:tcW w:w="9184" w:type="dxa"/>
            <w:shd w:val="clear" w:color="auto" w:fill="D9D9D9"/>
            <w:vAlign w:val="center"/>
          </w:tcPr>
          <w:p w:rsidR="00A84099" w:rsidRPr="00EE6587" w:rsidRDefault="00A84099" w:rsidP="006F1201">
            <w:pPr>
              <w:spacing w:after="0"/>
              <w:rPr>
                <w:rFonts w:ascii="Times New Roman" w:hAnsi="Times New Roman"/>
                <w:sz w:val="24"/>
                <w:szCs w:val="24"/>
              </w:rPr>
            </w:pPr>
            <w:r w:rsidRPr="00EE6587">
              <w:rPr>
                <w:rFonts w:ascii="Times New Roman" w:hAnsi="Times New Roman"/>
                <w:sz w:val="24"/>
                <w:szCs w:val="24"/>
              </w:rPr>
              <w:t xml:space="preserve">Başvuru konusu küme Bölge’de en fazla işletme sayısına sahip </w:t>
            </w:r>
            <w:r w:rsidRPr="00EE6587">
              <w:rPr>
                <w:rFonts w:ascii="Times New Roman" w:hAnsi="Times New Roman"/>
                <w:b/>
                <w:sz w:val="24"/>
                <w:szCs w:val="24"/>
              </w:rPr>
              <w:t>ilk üç kümeden</w:t>
            </w:r>
            <w:r w:rsidRPr="00EE6587">
              <w:rPr>
                <w:rFonts w:ascii="Times New Roman" w:hAnsi="Times New Roman"/>
                <w:sz w:val="24"/>
                <w:szCs w:val="24"/>
              </w:rPr>
              <w:t xml:space="preserve"> biridir. </w:t>
            </w:r>
          </w:p>
        </w:tc>
      </w:tr>
      <w:tr w:rsidR="00A84099" w:rsidRPr="00556F30" w:rsidTr="006F1201">
        <w:trPr>
          <w:trHeight w:val="184"/>
        </w:trPr>
        <w:tc>
          <w:tcPr>
            <w:tcW w:w="392" w:type="dxa"/>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C</w:t>
            </w:r>
          </w:p>
        </w:tc>
        <w:tc>
          <w:tcPr>
            <w:tcW w:w="9184" w:type="dxa"/>
            <w:vAlign w:val="center"/>
          </w:tcPr>
          <w:p w:rsidR="00A84099" w:rsidRPr="00EE6587" w:rsidRDefault="00A84099" w:rsidP="006F1201">
            <w:pPr>
              <w:spacing w:after="0"/>
              <w:rPr>
                <w:rFonts w:ascii="Times New Roman" w:hAnsi="Times New Roman"/>
                <w:sz w:val="24"/>
                <w:szCs w:val="24"/>
              </w:rPr>
            </w:pPr>
            <w:r w:rsidRPr="00EE6587">
              <w:rPr>
                <w:rFonts w:ascii="Times New Roman" w:hAnsi="Times New Roman"/>
                <w:sz w:val="24"/>
                <w:szCs w:val="24"/>
              </w:rPr>
              <w:t xml:space="preserve">Başvuru konusu küme Bölge’de en fazla işletme sayısına sahip </w:t>
            </w:r>
            <w:r w:rsidRPr="00EE6587">
              <w:rPr>
                <w:rFonts w:ascii="Times New Roman" w:hAnsi="Times New Roman"/>
                <w:b/>
                <w:sz w:val="24"/>
                <w:szCs w:val="24"/>
              </w:rPr>
              <w:t>ilk üç küme arasında değildir.</w:t>
            </w:r>
          </w:p>
        </w:tc>
      </w:tr>
    </w:tbl>
    <w:p w:rsidR="00A84099" w:rsidRPr="00556F30" w:rsidRDefault="00A84099" w:rsidP="00A84099">
      <w:pPr>
        <w:rPr>
          <w:rFonts w:ascii="Times New Roman" w:hAnsi="Times New Roman"/>
          <w:b/>
          <w:sz w:val="24"/>
          <w:szCs w:val="24"/>
        </w:rPr>
      </w:pPr>
      <w:r w:rsidRPr="00556F30">
        <w:rPr>
          <w:rFonts w:ascii="Times New Roman" w:hAnsi="Times New Roman"/>
          <w:b/>
          <w:sz w:val="24"/>
          <w:szCs w:val="24"/>
        </w:rPr>
        <w:t xml:space="preserve">Yorumlarınız için…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9017"/>
      </w:tblGrid>
      <w:tr w:rsidR="00A84099" w:rsidRPr="00556F30" w:rsidTr="006F1201">
        <w:trPr>
          <w:trHeight w:val="766"/>
        </w:trPr>
        <w:tc>
          <w:tcPr>
            <w:tcW w:w="9576" w:type="dxa"/>
          </w:tcPr>
          <w:p w:rsidR="00A84099" w:rsidRPr="00EE6587" w:rsidRDefault="00A84099" w:rsidP="006F1201">
            <w:pPr>
              <w:rPr>
                <w:rFonts w:ascii="Times New Roman" w:hAnsi="Times New Roman"/>
                <w:sz w:val="24"/>
                <w:szCs w:val="24"/>
              </w:rPr>
            </w:pPr>
          </w:p>
          <w:p w:rsidR="00A84099" w:rsidRPr="00EE6587" w:rsidRDefault="00A84099" w:rsidP="006F1201">
            <w:pPr>
              <w:rPr>
                <w:rFonts w:ascii="Times New Roman" w:hAnsi="Times New Roman"/>
                <w:sz w:val="24"/>
                <w:szCs w:val="24"/>
              </w:rPr>
            </w:pPr>
          </w:p>
          <w:p w:rsidR="00A84099" w:rsidRPr="00EE6587" w:rsidRDefault="00A84099" w:rsidP="006F1201">
            <w:pPr>
              <w:rPr>
                <w:rFonts w:ascii="Times New Roman" w:hAnsi="Times New Roman"/>
                <w:sz w:val="24"/>
                <w:szCs w:val="24"/>
              </w:rPr>
            </w:pPr>
          </w:p>
          <w:p w:rsidR="00A84099" w:rsidRPr="00EE6587" w:rsidRDefault="00A84099" w:rsidP="006F1201">
            <w:pPr>
              <w:rPr>
                <w:rFonts w:ascii="Times New Roman" w:hAnsi="Times New Roman"/>
                <w:sz w:val="24"/>
                <w:szCs w:val="24"/>
              </w:rPr>
            </w:pPr>
          </w:p>
        </w:tc>
      </w:tr>
    </w:tbl>
    <w:p w:rsidR="00A84099" w:rsidRPr="00556F30" w:rsidRDefault="00A84099" w:rsidP="00A84099">
      <w:pPr>
        <w:pBdr>
          <w:top w:val="single" w:sz="4" w:space="1" w:color="auto"/>
          <w:left w:val="single" w:sz="4" w:space="0" w:color="auto"/>
          <w:bottom w:val="single" w:sz="4" w:space="1" w:color="auto"/>
          <w:right w:val="single" w:sz="4" w:space="4" w:color="auto"/>
        </w:pBdr>
        <w:shd w:val="clear" w:color="auto" w:fill="000000"/>
        <w:rPr>
          <w:rFonts w:ascii="Times New Roman" w:hAnsi="Times New Roman"/>
          <w:b/>
          <w:bCs/>
          <w:sz w:val="24"/>
          <w:szCs w:val="24"/>
        </w:rPr>
      </w:pPr>
      <w:r>
        <w:rPr>
          <w:rFonts w:ascii="Times New Roman" w:hAnsi="Times New Roman"/>
          <w:b/>
          <w:bCs/>
          <w:sz w:val="24"/>
          <w:szCs w:val="24"/>
        </w:rPr>
        <w:lastRenderedPageBreak/>
        <w:t>Başvuru Konusu Küme</w:t>
      </w:r>
      <w:r w:rsidRPr="00556F30">
        <w:rPr>
          <w:rFonts w:ascii="Times New Roman" w:hAnsi="Times New Roman"/>
          <w:b/>
          <w:bCs/>
          <w:sz w:val="24"/>
          <w:szCs w:val="24"/>
        </w:rPr>
        <w:t>nin Bölgenizin Sürdürülebilir Rekabetçiliğine Katkısı</w:t>
      </w:r>
    </w:p>
    <w:p w:rsidR="00A84099" w:rsidRPr="00BA1D1B" w:rsidRDefault="00A84099" w:rsidP="00A84099">
      <w:pPr>
        <w:pBdr>
          <w:top w:val="single" w:sz="4" w:space="1" w:color="auto"/>
          <w:left w:val="single" w:sz="4" w:space="0" w:color="auto"/>
          <w:bottom w:val="single" w:sz="4" w:space="1" w:color="auto"/>
          <w:right w:val="single" w:sz="4" w:space="4" w:color="auto"/>
        </w:pBdr>
        <w:shd w:val="clear" w:color="auto" w:fill="000000"/>
        <w:rPr>
          <w:rFonts w:ascii="Times New Roman" w:hAnsi="Times New Roman"/>
          <w:b/>
          <w:bCs/>
          <w:color w:val="FFFFFF"/>
          <w:sz w:val="24"/>
          <w:szCs w:val="24"/>
        </w:rPr>
      </w:pPr>
      <w:r w:rsidRPr="00BA1D1B">
        <w:rPr>
          <w:rFonts w:ascii="Times New Roman" w:hAnsi="Times New Roman"/>
          <w:b/>
          <w:bCs/>
          <w:color w:val="FFFFFF"/>
          <w:sz w:val="24"/>
          <w:szCs w:val="24"/>
        </w:rPr>
        <w:t>(</w:t>
      </w:r>
      <w:r w:rsidRPr="00BA1D1B">
        <w:rPr>
          <w:rFonts w:ascii="Times New Roman" w:hAnsi="Times New Roman"/>
          <w:b/>
          <w:bCs/>
          <w:i/>
          <w:color w:val="FFFFFF"/>
          <w:sz w:val="24"/>
          <w:szCs w:val="24"/>
        </w:rPr>
        <w:t>En uygun seçenek(</w:t>
      </w:r>
      <w:proofErr w:type="spellStart"/>
      <w:r w:rsidRPr="00BA1D1B">
        <w:rPr>
          <w:rFonts w:ascii="Times New Roman" w:hAnsi="Times New Roman"/>
          <w:b/>
          <w:bCs/>
          <w:i/>
          <w:color w:val="FFFFFF"/>
          <w:sz w:val="24"/>
          <w:szCs w:val="24"/>
        </w:rPr>
        <w:t>ler</w:t>
      </w:r>
      <w:proofErr w:type="spellEnd"/>
      <w:r w:rsidRPr="00BA1D1B">
        <w:rPr>
          <w:rFonts w:ascii="Times New Roman" w:hAnsi="Times New Roman"/>
          <w:b/>
          <w:bCs/>
          <w:i/>
          <w:color w:val="FFFFFF"/>
          <w:sz w:val="24"/>
          <w:szCs w:val="24"/>
        </w:rPr>
        <w:t>)i işaretleyiniz</w:t>
      </w:r>
      <w:r w:rsidRPr="00BA1D1B">
        <w:rPr>
          <w:rFonts w:ascii="Times New Roman" w:hAnsi="Times New Roman"/>
          <w:b/>
          <w:bCs/>
          <w:color w:val="FFFFFF"/>
          <w:sz w:val="24"/>
          <w:szCs w:val="24"/>
        </w:rPr>
        <w:t xml:space="preserve"> )</w:t>
      </w:r>
    </w:p>
    <w:p w:rsidR="00A84099" w:rsidRPr="00556F30" w:rsidRDefault="00A84099" w:rsidP="00A84099">
      <w:pPr>
        <w:rPr>
          <w:rFonts w:ascii="Times New Roman" w:hAnsi="Times New Roman"/>
          <w:b/>
          <w:sz w:val="24"/>
          <w:szCs w:val="24"/>
        </w:rPr>
      </w:pPr>
      <w:r>
        <w:rPr>
          <w:rFonts w:ascii="Times New Roman" w:hAnsi="Times New Roman"/>
          <w:b/>
          <w:sz w:val="24"/>
          <w:szCs w:val="24"/>
        </w:rPr>
        <w:t>Kümelenme Birlikteliği</w:t>
      </w:r>
      <w:r w:rsidRPr="00556F30">
        <w:rPr>
          <w:rFonts w:ascii="Times New Roman" w:hAnsi="Times New Roman"/>
          <w:b/>
          <w:sz w:val="24"/>
          <w:szCs w:val="24"/>
        </w:rPr>
        <w:t>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92"/>
        <w:gridCol w:w="8625"/>
      </w:tblGrid>
      <w:tr w:rsidR="00A84099" w:rsidRPr="00556F30" w:rsidTr="006F1201">
        <w:trPr>
          <w:trHeight w:val="184"/>
        </w:trPr>
        <w:tc>
          <w:tcPr>
            <w:tcW w:w="392" w:type="dxa"/>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A</w:t>
            </w:r>
          </w:p>
        </w:tc>
        <w:tc>
          <w:tcPr>
            <w:tcW w:w="9184" w:type="dxa"/>
            <w:vAlign w:val="center"/>
          </w:tcPr>
          <w:p w:rsidR="00A84099" w:rsidRPr="00EE6587" w:rsidRDefault="00A84099" w:rsidP="006F1201">
            <w:pPr>
              <w:rPr>
                <w:rFonts w:ascii="Times New Roman" w:hAnsi="Times New Roman"/>
                <w:sz w:val="24"/>
                <w:szCs w:val="24"/>
              </w:rPr>
            </w:pPr>
            <w:r w:rsidRPr="00EE6587">
              <w:rPr>
                <w:rFonts w:ascii="Times New Roman" w:hAnsi="Times New Roman"/>
                <w:sz w:val="24"/>
                <w:szCs w:val="24"/>
              </w:rPr>
              <w:t>…</w:t>
            </w:r>
            <w:r w:rsidRPr="00EE6587">
              <w:rPr>
                <w:rFonts w:ascii="Times New Roman" w:hAnsi="Times New Roman"/>
                <w:b/>
                <w:sz w:val="24"/>
                <w:szCs w:val="24"/>
              </w:rPr>
              <w:t>tüm üyeleri</w:t>
            </w:r>
            <w:r w:rsidRPr="00EE6587">
              <w:rPr>
                <w:rFonts w:ascii="Times New Roman" w:hAnsi="Times New Roman"/>
                <w:sz w:val="24"/>
                <w:szCs w:val="24"/>
              </w:rPr>
              <w:t xml:space="preserve"> Ajans’ın destek programları çerçevesinde proje yürütmüştür</w:t>
            </w:r>
          </w:p>
        </w:tc>
      </w:tr>
      <w:tr w:rsidR="00A84099" w:rsidRPr="00556F30" w:rsidTr="006F1201">
        <w:trPr>
          <w:trHeight w:val="184"/>
        </w:trPr>
        <w:tc>
          <w:tcPr>
            <w:tcW w:w="392" w:type="dxa"/>
            <w:shd w:val="clear" w:color="auto" w:fill="D9D9D9"/>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B</w:t>
            </w:r>
          </w:p>
        </w:tc>
        <w:tc>
          <w:tcPr>
            <w:tcW w:w="9184" w:type="dxa"/>
            <w:shd w:val="clear" w:color="auto" w:fill="D9D9D9"/>
            <w:vAlign w:val="center"/>
          </w:tcPr>
          <w:p w:rsidR="00A84099" w:rsidRPr="00EE6587" w:rsidRDefault="00A84099" w:rsidP="006F1201">
            <w:pPr>
              <w:rPr>
                <w:rFonts w:ascii="Times New Roman" w:hAnsi="Times New Roman"/>
                <w:sz w:val="24"/>
                <w:szCs w:val="24"/>
              </w:rPr>
            </w:pPr>
            <w:r w:rsidRPr="00EE6587">
              <w:rPr>
                <w:rFonts w:ascii="Times New Roman" w:hAnsi="Times New Roman"/>
                <w:sz w:val="24"/>
                <w:szCs w:val="24"/>
              </w:rPr>
              <w:t xml:space="preserve">…üyelerinin </w:t>
            </w:r>
            <w:r w:rsidRPr="00EE6587">
              <w:rPr>
                <w:rFonts w:ascii="Times New Roman" w:hAnsi="Times New Roman"/>
                <w:b/>
                <w:sz w:val="24"/>
                <w:szCs w:val="24"/>
              </w:rPr>
              <w:t>büyük bir kısmı</w:t>
            </w:r>
            <w:r w:rsidRPr="00EE6587">
              <w:rPr>
                <w:rFonts w:ascii="Times New Roman" w:hAnsi="Times New Roman"/>
                <w:sz w:val="24"/>
                <w:szCs w:val="24"/>
              </w:rPr>
              <w:t xml:space="preserve"> (%50 ve fazlası) Ajans’ın destek programları çerçevesinde proje yürütmüştür</w:t>
            </w:r>
          </w:p>
        </w:tc>
      </w:tr>
      <w:tr w:rsidR="00A84099" w:rsidRPr="00556F30" w:rsidTr="006F1201">
        <w:trPr>
          <w:trHeight w:val="184"/>
        </w:trPr>
        <w:tc>
          <w:tcPr>
            <w:tcW w:w="392" w:type="dxa"/>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C</w:t>
            </w:r>
          </w:p>
        </w:tc>
        <w:tc>
          <w:tcPr>
            <w:tcW w:w="9184" w:type="dxa"/>
          </w:tcPr>
          <w:p w:rsidR="00A84099" w:rsidRPr="00EE6587" w:rsidRDefault="00A84099" w:rsidP="006F1201">
            <w:pPr>
              <w:rPr>
                <w:rFonts w:ascii="Times New Roman" w:hAnsi="Times New Roman"/>
                <w:sz w:val="24"/>
                <w:szCs w:val="24"/>
              </w:rPr>
            </w:pPr>
            <w:r w:rsidRPr="00EE6587">
              <w:rPr>
                <w:rFonts w:ascii="Times New Roman" w:hAnsi="Times New Roman"/>
                <w:sz w:val="24"/>
                <w:szCs w:val="24"/>
              </w:rPr>
              <w:t xml:space="preserve">…üyeleri Ajans destek programları çerçevesinde </w:t>
            </w:r>
            <w:r w:rsidRPr="00EE6587">
              <w:rPr>
                <w:rFonts w:ascii="Times New Roman" w:hAnsi="Times New Roman"/>
                <w:b/>
                <w:sz w:val="24"/>
                <w:szCs w:val="24"/>
              </w:rPr>
              <w:t>proje yürütmemiştir</w:t>
            </w:r>
          </w:p>
        </w:tc>
      </w:tr>
    </w:tbl>
    <w:p w:rsidR="00A84099" w:rsidRPr="00556F30" w:rsidRDefault="00A84099" w:rsidP="00A84099">
      <w:pPr>
        <w:rPr>
          <w:rFonts w:ascii="Times New Roman" w:hAnsi="Times New Roman"/>
          <w:b/>
          <w:sz w:val="24"/>
          <w:szCs w:val="24"/>
        </w:rPr>
      </w:pPr>
      <w:r w:rsidRPr="00556F30">
        <w:rPr>
          <w:rFonts w:ascii="Times New Roman" w:hAnsi="Times New Roman"/>
          <w:b/>
          <w:sz w:val="24"/>
          <w:szCs w:val="24"/>
        </w:rPr>
        <w:t>Kümelenme Birlikteliği ile işbirliği yapmayı taahhüt eden firmaların…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92"/>
        <w:gridCol w:w="8625"/>
      </w:tblGrid>
      <w:tr w:rsidR="00A84099" w:rsidRPr="00556F30" w:rsidTr="006F1201">
        <w:trPr>
          <w:trHeight w:val="184"/>
        </w:trPr>
        <w:tc>
          <w:tcPr>
            <w:tcW w:w="392" w:type="dxa"/>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A</w:t>
            </w:r>
          </w:p>
        </w:tc>
        <w:tc>
          <w:tcPr>
            <w:tcW w:w="9184" w:type="dxa"/>
            <w:vAlign w:val="center"/>
          </w:tcPr>
          <w:p w:rsidR="00A84099" w:rsidRPr="00EE6587" w:rsidRDefault="00A84099" w:rsidP="006F1201">
            <w:pPr>
              <w:rPr>
                <w:rFonts w:ascii="Times New Roman" w:hAnsi="Times New Roman"/>
                <w:sz w:val="24"/>
                <w:szCs w:val="24"/>
              </w:rPr>
            </w:pPr>
            <w:r w:rsidRPr="00EE6587">
              <w:rPr>
                <w:rFonts w:ascii="Times New Roman" w:hAnsi="Times New Roman"/>
                <w:sz w:val="24"/>
                <w:szCs w:val="24"/>
              </w:rPr>
              <w:t>…</w:t>
            </w:r>
            <w:r w:rsidRPr="00EE6587">
              <w:rPr>
                <w:rFonts w:ascii="Times New Roman" w:hAnsi="Times New Roman"/>
                <w:b/>
                <w:sz w:val="24"/>
                <w:szCs w:val="24"/>
              </w:rPr>
              <w:t xml:space="preserve">tamamı </w:t>
            </w:r>
            <w:r w:rsidRPr="00EE6587">
              <w:rPr>
                <w:rFonts w:ascii="Times New Roman" w:hAnsi="Times New Roman"/>
                <w:sz w:val="24"/>
                <w:szCs w:val="24"/>
              </w:rPr>
              <w:t>Ajans’ın destek programları çerçevesinde proje yürütmüştür</w:t>
            </w:r>
          </w:p>
        </w:tc>
      </w:tr>
      <w:tr w:rsidR="00A84099" w:rsidRPr="00556F30" w:rsidTr="006F1201">
        <w:trPr>
          <w:trHeight w:val="184"/>
        </w:trPr>
        <w:tc>
          <w:tcPr>
            <w:tcW w:w="392" w:type="dxa"/>
            <w:shd w:val="clear" w:color="auto" w:fill="D9D9D9"/>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B</w:t>
            </w:r>
          </w:p>
        </w:tc>
        <w:tc>
          <w:tcPr>
            <w:tcW w:w="9184" w:type="dxa"/>
            <w:shd w:val="clear" w:color="auto" w:fill="D9D9D9"/>
            <w:vAlign w:val="center"/>
          </w:tcPr>
          <w:p w:rsidR="00A84099" w:rsidRPr="00EE6587" w:rsidRDefault="00A84099" w:rsidP="006F1201">
            <w:pPr>
              <w:rPr>
                <w:rFonts w:ascii="Times New Roman" w:hAnsi="Times New Roman"/>
                <w:sz w:val="24"/>
                <w:szCs w:val="24"/>
              </w:rPr>
            </w:pPr>
            <w:r w:rsidRPr="00EE6587">
              <w:rPr>
                <w:rFonts w:ascii="Times New Roman" w:hAnsi="Times New Roman"/>
                <w:sz w:val="24"/>
                <w:szCs w:val="24"/>
              </w:rPr>
              <w:t>…</w:t>
            </w:r>
            <w:r w:rsidRPr="00EE6587">
              <w:rPr>
                <w:rFonts w:ascii="Times New Roman" w:hAnsi="Times New Roman"/>
                <w:b/>
                <w:sz w:val="24"/>
                <w:szCs w:val="24"/>
              </w:rPr>
              <w:t>büyük bir kısmı</w:t>
            </w:r>
            <w:r w:rsidRPr="00EE6587">
              <w:rPr>
                <w:rFonts w:ascii="Times New Roman" w:hAnsi="Times New Roman"/>
                <w:sz w:val="24"/>
                <w:szCs w:val="24"/>
              </w:rPr>
              <w:t xml:space="preserve"> (%50 ve fazlası) Ajans’ın destek programları çerçevesinde proje yürütmüştür</w:t>
            </w:r>
          </w:p>
        </w:tc>
      </w:tr>
      <w:tr w:rsidR="00A84099" w:rsidRPr="00556F30" w:rsidTr="006F1201">
        <w:trPr>
          <w:trHeight w:val="184"/>
        </w:trPr>
        <w:tc>
          <w:tcPr>
            <w:tcW w:w="392" w:type="dxa"/>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C</w:t>
            </w:r>
          </w:p>
        </w:tc>
        <w:tc>
          <w:tcPr>
            <w:tcW w:w="9184" w:type="dxa"/>
          </w:tcPr>
          <w:p w:rsidR="00A84099" w:rsidRPr="00EE6587" w:rsidRDefault="00A84099" w:rsidP="006F1201">
            <w:pPr>
              <w:rPr>
                <w:rFonts w:ascii="Times New Roman" w:hAnsi="Times New Roman"/>
                <w:sz w:val="24"/>
                <w:szCs w:val="24"/>
              </w:rPr>
            </w:pPr>
            <w:r w:rsidRPr="00EE6587">
              <w:rPr>
                <w:rFonts w:ascii="Times New Roman" w:hAnsi="Times New Roman"/>
                <w:sz w:val="24"/>
                <w:szCs w:val="24"/>
              </w:rPr>
              <w:t>…</w:t>
            </w:r>
            <w:r w:rsidRPr="00EE6587">
              <w:rPr>
                <w:rFonts w:ascii="Times New Roman" w:hAnsi="Times New Roman"/>
                <w:b/>
                <w:sz w:val="24"/>
                <w:szCs w:val="24"/>
              </w:rPr>
              <w:t xml:space="preserve">hiçbiri </w:t>
            </w:r>
            <w:r w:rsidRPr="00EE6587">
              <w:rPr>
                <w:rFonts w:ascii="Times New Roman" w:hAnsi="Times New Roman"/>
                <w:sz w:val="24"/>
                <w:szCs w:val="24"/>
              </w:rPr>
              <w:t>Ajans destek programları çerçevesinde proje yürütmemiştir</w:t>
            </w:r>
          </w:p>
        </w:tc>
      </w:tr>
    </w:tbl>
    <w:p w:rsidR="00A84099" w:rsidRPr="00556F30" w:rsidRDefault="00A84099" w:rsidP="00A84099">
      <w:pPr>
        <w:rPr>
          <w:rFonts w:ascii="Times New Roman" w:hAnsi="Times New Roman"/>
          <w:b/>
          <w:sz w:val="24"/>
          <w:szCs w:val="24"/>
        </w:rPr>
      </w:pPr>
      <w:r>
        <w:rPr>
          <w:rFonts w:ascii="Times New Roman" w:hAnsi="Times New Roman"/>
          <w:b/>
          <w:sz w:val="24"/>
          <w:szCs w:val="24"/>
        </w:rPr>
        <w:t>Kümelenme Birlikteliği</w:t>
      </w:r>
      <w:r w:rsidRPr="00556F30">
        <w:rPr>
          <w:rFonts w:ascii="Times New Roman" w:hAnsi="Times New Roman"/>
          <w:b/>
          <w:sz w:val="24"/>
          <w:szCs w:val="24"/>
        </w:rPr>
        <w:t>nde çevre ve enerji politikaları konusunda…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92"/>
        <w:gridCol w:w="8625"/>
      </w:tblGrid>
      <w:tr w:rsidR="00A84099" w:rsidRPr="00556F30" w:rsidTr="006F1201">
        <w:trPr>
          <w:trHeight w:val="184"/>
        </w:trPr>
        <w:tc>
          <w:tcPr>
            <w:tcW w:w="392" w:type="dxa"/>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A</w:t>
            </w:r>
          </w:p>
        </w:tc>
        <w:tc>
          <w:tcPr>
            <w:tcW w:w="9184" w:type="dxa"/>
            <w:vAlign w:val="center"/>
          </w:tcPr>
          <w:p w:rsidR="00A84099" w:rsidRPr="00EE6587" w:rsidRDefault="00A84099" w:rsidP="006F1201">
            <w:pPr>
              <w:rPr>
                <w:rFonts w:ascii="Times New Roman" w:hAnsi="Times New Roman"/>
                <w:sz w:val="24"/>
                <w:szCs w:val="24"/>
              </w:rPr>
            </w:pPr>
            <w:r w:rsidRPr="00EE6587">
              <w:rPr>
                <w:rFonts w:ascii="Times New Roman" w:hAnsi="Times New Roman"/>
                <w:sz w:val="24"/>
                <w:szCs w:val="24"/>
              </w:rPr>
              <w:t>…</w:t>
            </w:r>
            <w:r w:rsidRPr="00EE6587">
              <w:rPr>
                <w:rFonts w:ascii="Times New Roman" w:hAnsi="Times New Roman"/>
                <w:b/>
                <w:sz w:val="24"/>
                <w:szCs w:val="24"/>
              </w:rPr>
              <w:t>tüm üyeler</w:t>
            </w:r>
            <w:r w:rsidRPr="00EE6587">
              <w:rPr>
                <w:rFonts w:ascii="Times New Roman" w:hAnsi="Times New Roman"/>
                <w:sz w:val="24"/>
                <w:szCs w:val="24"/>
              </w:rPr>
              <w:t xml:space="preserve"> belli bir farkındalığa sahip ve arıtma sistemi, çevre yönetim sistemi, enerji verimliliği gibi gerekli uygulamaları </w:t>
            </w:r>
            <w:r w:rsidRPr="00EE6587">
              <w:rPr>
                <w:rFonts w:ascii="Times New Roman" w:hAnsi="Times New Roman"/>
                <w:b/>
                <w:sz w:val="24"/>
                <w:szCs w:val="24"/>
              </w:rPr>
              <w:t xml:space="preserve">gerçekleştiriyorlar </w:t>
            </w:r>
          </w:p>
        </w:tc>
      </w:tr>
      <w:tr w:rsidR="00A84099" w:rsidRPr="00556F30" w:rsidTr="006F1201">
        <w:trPr>
          <w:trHeight w:val="184"/>
        </w:trPr>
        <w:tc>
          <w:tcPr>
            <w:tcW w:w="392" w:type="dxa"/>
            <w:shd w:val="clear" w:color="auto" w:fill="D9D9D9"/>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B</w:t>
            </w:r>
          </w:p>
        </w:tc>
        <w:tc>
          <w:tcPr>
            <w:tcW w:w="9184" w:type="dxa"/>
            <w:shd w:val="clear" w:color="auto" w:fill="D9D9D9"/>
            <w:vAlign w:val="center"/>
          </w:tcPr>
          <w:p w:rsidR="00A84099" w:rsidRPr="00EE6587" w:rsidRDefault="00A84099" w:rsidP="006F1201">
            <w:pPr>
              <w:rPr>
                <w:rFonts w:ascii="Times New Roman" w:hAnsi="Times New Roman"/>
                <w:sz w:val="24"/>
                <w:szCs w:val="24"/>
              </w:rPr>
            </w:pPr>
            <w:r w:rsidRPr="00EE6587">
              <w:rPr>
                <w:rFonts w:ascii="Times New Roman" w:hAnsi="Times New Roman"/>
                <w:sz w:val="24"/>
                <w:szCs w:val="24"/>
              </w:rPr>
              <w:t>…</w:t>
            </w:r>
            <w:r w:rsidRPr="00EE6587">
              <w:rPr>
                <w:rFonts w:ascii="Times New Roman" w:hAnsi="Times New Roman"/>
                <w:b/>
                <w:sz w:val="24"/>
                <w:szCs w:val="24"/>
              </w:rPr>
              <w:t>tüm üyeler</w:t>
            </w:r>
            <w:r w:rsidRPr="00EE6587">
              <w:rPr>
                <w:rFonts w:ascii="Times New Roman" w:hAnsi="Times New Roman"/>
                <w:sz w:val="24"/>
                <w:szCs w:val="24"/>
              </w:rPr>
              <w:t xml:space="preserve"> belli bir farkındalığa sahip ancak arıtma sistemi, çevre yönetim sistemi, enerji verimliliği gibi gerekli uygulamaları </w:t>
            </w:r>
            <w:r w:rsidRPr="00EE6587">
              <w:rPr>
                <w:rFonts w:ascii="Times New Roman" w:hAnsi="Times New Roman"/>
                <w:b/>
                <w:sz w:val="24"/>
                <w:szCs w:val="24"/>
              </w:rPr>
              <w:t>gerçekleştirmekte aksaklıklar yaşıyorlar</w:t>
            </w:r>
          </w:p>
        </w:tc>
      </w:tr>
      <w:tr w:rsidR="00A84099" w:rsidRPr="00556F30" w:rsidTr="006F1201">
        <w:trPr>
          <w:trHeight w:val="184"/>
        </w:trPr>
        <w:tc>
          <w:tcPr>
            <w:tcW w:w="392" w:type="dxa"/>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C</w:t>
            </w:r>
          </w:p>
        </w:tc>
        <w:tc>
          <w:tcPr>
            <w:tcW w:w="9184" w:type="dxa"/>
          </w:tcPr>
          <w:p w:rsidR="00A84099" w:rsidRPr="00EE6587" w:rsidRDefault="00A84099" w:rsidP="006F1201">
            <w:pPr>
              <w:rPr>
                <w:rFonts w:ascii="Times New Roman" w:hAnsi="Times New Roman"/>
                <w:sz w:val="24"/>
                <w:szCs w:val="24"/>
              </w:rPr>
            </w:pPr>
            <w:r w:rsidRPr="00EE6587">
              <w:rPr>
                <w:rFonts w:ascii="Times New Roman" w:hAnsi="Times New Roman"/>
                <w:sz w:val="24"/>
                <w:szCs w:val="24"/>
              </w:rPr>
              <w:t>…</w:t>
            </w:r>
            <w:r w:rsidRPr="00EE6587">
              <w:rPr>
                <w:rFonts w:ascii="Times New Roman" w:hAnsi="Times New Roman"/>
                <w:b/>
                <w:sz w:val="24"/>
                <w:szCs w:val="24"/>
              </w:rPr>
              <w:t>üyelerin büyük bir kısmının</w:t>
            </w:r>
            <w:r w:rsidRPr="00EE6587">
              <w:rPr>
                <w:rFonts w:ascii="Times New Roman" w:hAnsi="Times New Roman"/>
                <w:sz w:val="24"/>
                <w:szCs w:val="24"/>
              </w:rPr>
              <w:t xml:space="preserve"> hem farkındalığı </w:t>
            </w:r>
            <w:r w:rsidRPr="00EE6587">
              <w:rPr>
                <w:rFonts w:ascii="Times New Roman" w:hAnsi="Times New Roman"/>
                <w:b/>
                <w:sz w:val="24"/>
                <w:szCs w:val="24"/>
              </w:rPr>
              <w:t>düşük</w:t>
            </w:r>
          </w:p>
        </w:tc>
      </w:tr>
    </w:tbl>
    <w:p w:rsidR="00A84099" w:rsidRPr="00556F30" w:rsidRDefault="00A84099" w:rsidP="00A84099">
      <w:pPr>
        <w:rPr>
          <w:rFonts w:ascii="Times New Roman" w:hAnsi="Times New Roman"/>
          <w:b/>
          <w:sz w:val="24"/>
          <w:szCs w:val="24"/>
        </w:rPr>
      </w:pPr>
      <w:r w:rsidRPr="00556F30">
        <w:rPr>
          <w:rFonts w:ascii="Times New Roman" w:hAnsi="Times New Roman"/>
          <w:b/>
          <w:sz w:val="24"/>
          <w:szCs w:val="24"/>
        </w:rPr>
        <w:t xml:space="preserve">Kümelenme Birlikteliği üyeleri…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92"/>
        <w:gridCol w:w="8625"/>
      </w:tblGrid>
      <w:tr w:rsidR="00A84099" w:rsidRPr="00556F30" w:rsidTr="006F1201">
        <w:trPr>
          <w:trHeight w:val="184"/>
        </w:trPr>
        <w:tc>
          <w:tcPr>
            <w:tcW w:w="392" w:type="dxa"/>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A</w:t>
            </w:r>
          </w:p>
        </w:tc>
        <w:tc>
          <w:tcPr>
            <w:tcW w:w="9184" w:type="dxa"/>
            <w:vAlign w:val="center"/>
          </w:tcPr>
          <w:p w:rsidR="00A84099" w:rsidRPr="00EE6587" w:rsidRDefault="00A84099" w:rsidP="006F1201">
            <w:pPr>
              <w:rPr>
                <w:rFonts w:ascii="Times New Roman" w:hAnsi="Times New Roman"/>
                <w:sz w:val="24"/>
                <w:szCs w:val="24"/>
              </w:rPr>
            </w:pPr>
            <w:r w:rsidRPr="00EE6587">
              <w:rPr>
                <w:rFonts w:ascii="Times New Roman" w:hAnsi="Times New Roman"/>
                <w:sz w:val="24"/>
                <w:szCs w:val="24"/>
              </w:rPr>
              <w:t xml:space="preserve">…kayıt dışı istihdamla mücadele ediyorlar </w:t>
            </w:r>
          </w:p>
        </w:tc>
      </w:tr>
      <w:tr w:rsidR="00A84099" w:rsidRPr="00556F30" w:rsidTr="006F1201">
        <w:trPr>
          <w:trHeight w:val="184"/>
        </w:trPr>
        <w:tc>
          <w:tcPr>
            <w:tcW w:w="392" w:type="dxa"/>
            <w:shd w:val="clear" w:color="auto" w:fill="D9D9D9"/>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B</w:t>
            </w:r>
          </w:p>
        </w:tc>
        <w:tc>
          <w:tcPr>
            <w:tcW w:w="9184" w:type="dxa"/>
            <w:shd w:val="clear" w:color="auto" w:fill="D9D9D9"/>
            <w:vAlign w:val="center"/>
          </w:tcPr>
          <w:p w:rsidR="00A84099" w:rsidRPr="00EE6587" w:rsidRDefault="00A84099" w:rsidP="006F1201">
            <w:pPr>
              <w:rPr>
                <w:rFonts w:ascii="Times New Roman" w:hAnsi="Times New Roman"/>
                <w:sz w:val="24"/>
                <w:szCs w:val="24"/>
              </w:rPr>
            </w:pPr>
            <w:r w:rsidRPr="00EE6587">
              <w:rPr>
                <w:rFonts w:ascii="Times New Roman" w:hAnsi="Times New Roman"/>
                <w:sz w:val="24"/>
                <w:szCs w:val="24"/>
              </w:rPr>
              <w:t xml:space="preserve">…kadın istihdamını, kadın yöneticileri ve çalışan örgütlenmesini destekliyorlar </w:t>
            </w:r>
          </w:p>
        </w:tc>
      </w:tr>
      <w:tr w:rsidR="00A84099" w:rsidRPr="00556F30" w:rsidTr="006F1201">
        <w:trPr>
          <w:trHeight w:val="184"/>
        </w:trPr>
        <w:tc>
          <w:tcPr>
            <w:tcW w:w="392" w:type="dxa"/>
          </w:tcPr>
          <w:p w:rsidR="00A84099" w:rsidRPr="00EE6587" w:rsidRDefault="00A84099" w:rsidP="006F1201">
            <w:pPr>
              <w:rPr>
                <w:rFonts w:ascii="Times New Roman" w:hAnsi="Times New Roman"/>
                <w:b/>
                <w:bCs/>
                <w:sz w:val="24"/>
                <w:szCs w:val="24"/>
              </w:rPr>
            </w:pPr>
            <w:r w:rsidRPr="00EE6587">
              <w:rPr>
                <w:rFonts w:ascii="Times New Roman" w:hAnsi="Times New Roman"/>
                <w:b/>
                <w:bCs/>
                <w:sz w:val="24"/>
                <w:szCs w:val="24"/>
              </w:rPr>
              <w:t>C</w:t>
            </w:r>
          </w:p>
        </w:tc>
        <w:tc>
          <w:tcPr>
            <w:tcW w:w="9184" w:type="dxa"/>
          </w:tcPr>
          <w:p w:rsidR="00A84099" w:rsidRPr="00EE6587" w:rsidRDefault="00A84099" w:rsidP="006F1201">
            <w:pPr>
              <w:rPr>
                <w:rFonts w:ascii="Times New Roman" w:hAnsi="Times New Roman"/>
                <w:sz w:val="24"/>
                <w:szCs w:val="24"/>
              </w:rPr>
            </w:pPr>
            <w:r w:rsidRPr="00EE6587">
              <w:rPr>
                <w:rFonts w:ascii="Times New Roman" w:hAnsi="Times New Roman"/>
                <w:sz w:val="24"/>
                <w:szCs w:val="24"/>
              </w:rPr>
              <w:t xml:space="preserve">…sürdürülebilir istihdam politikaları unsurlarına (kayıt dışı istihdam ile mücadele, kadın istihdamı, kadın yönetici istihdamı, çalışan örgütlenmesinin desteklenmesi) öncelik vermiyorlar </w:t>
            </w:r>
          </w:p>
        </w:tc>
      </w:tr>
    </w:tbl>
    <w:p w:rsidR="00A84099" w:rsidRPr="00556F30" w:rsidRDefault="00A84099" w:rsidP="00A84099">
      <w:pPr>
        <w:rPr>
          <w:rFonts w:ascii="Times New Roman" w:hAnsi="Times New Roman"/>
          <w:sz w:val="24"/>
          <w:szCs w:val="24"/>
          <w:highlight w:val="yellow"/>
          <w:shd w:val="clear" w:color="auto" w:fill="FFFFFF"/>
        </w:rPr>
        <w:sectPr w:rsidR="00A84099" w:rsidRPr="00556F30" w:rsidSect="007B6A25">
          <w:pgSz w:w="11907" w:h="16839" w:code="9"/>
          <w:pgMar w:top="1440" w:right="1440" w:bottom="1440" w:left="1440" w:header="708" w:footer="708" w:gutter="0"/>
          <w:cols w:space="708"/>
          <w:rtlGutter/>
          <w:docGrid w:linePitch="360"/>
        </w:sectPr>
      </w:pPr>
    </w:p>
    <w:p w:rsidR="003A2811" w:rsidRDefault="003A2811" w:rsidP="003C7995"/>
    <w:sectPr w:rsidR="003A2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6CCA"/>
    <w:multiLevelType w:val="multilevel"/>
    <w:tmpl w:val="29505072"/>
    <w:lvl w:ilvl="0">
      <w:start w:val="1"/>
      <w:numFmt w:val="decimal"/>
      <w:pStyle w:val="Balk1"/>
      <w:lvlText w:val="%1"/>
      <w:lvlJc w:val="left"/>
      <w:pPr>
        <w:ind w:left="432" w:hanging="432"/>
      </w:pPr>
      <w:rPr>
        <w:rFonts w:cs="Times New Roman"/>
      </w:rPr>
    </w:lvl>
    <w:lvl w:ilvl="1">
      <w:start w:val="1"/>
      <w:numFmt w:val="decimal"/>
      <w:pStyle w:val="Balk2"/>
      <w:lvlText w:val="%1.%2"/>
      <w:lvlJc w:val="left"/>
      <w:pPr>
        <w:ind w:left="576" w:hanging="576"/>
      </w:pPr>
      <w:rPr>
        <w:rFonts w:cs="Times New Roman"/>
        <w:color w:val="auto"/>
      </w:rPr>
    </w:lvl>
    <w:lvl w:ilvl="2">
      <w:start w:val="1"/>
      <w:numFmt w:val="decimal"/>
      <w:pStyle w:val="Balk3"/>
      <w:lvlText w:val="%1.%2.%3"/>
      <w:lvlJc w:val="left"/>
      <w:pPr>
        <w:ind w:left="1429" w:hanging="720"/>
      </w:pPr>
      <w:rPr>
        <w:rFonts w:cs="Times New Roman"/>
      </w:rPr>
    </w:lvl>
    <w:lvl w:ilvl="3">
      <w:start w:val="1"/>
      <w:numFmt w:val="decimal"/>
      <w:pStyle w:val="Balk4"/>
      <w:lvlText w:val="%1.%2.%3.%4"/>
      <w:lvlJc w:val="left"/>
      <w:pPr>
        <w:ind w:left="864" w:hanging="864"/>
      </w:pPr>
      <w:rPr>
        <w:rFonts w:cs="Times New Roman"/>
      </w:rPr>
    </w:lvl>
    <w:lvl w:ilvl="4">
      <w:start w:val="1"/>
      <w:numFmt w:val="decimal"/>
      <w:pStyle w:val="Balk5"/>
      <w:lvlText w:val="%1.%2.%3.%4.%5"/>
      <w:lvlJc w:val="left"/>
      <w:pPr>
        <w:ind w:left="1008" w:hanging="1008"/>
      </w:pPr>
      <w:rPr>
        <w:rFonts w:cs="Times New Roman"/>
      </w:rPr>
    </w:lvl>
    <w:lvl w:ilvl="5">
      <w:start w:val="1"/>
      <w:numFmt w:val="decimal"/>
      <w:pStyle w:val="Balk6"/>
      <w:lvlText w:val="%1.%2.%3.%4.%5.%6"/>
      <w:lvlJc w:val="left"/>
      <w:pPr>
        <w:ind w:left="1152" w:hanging="1152"/>
      </w:pPr>
      <w:rPr>
        <w:rFonts w:cs="Times New Roman"/>
      </w:rPr>
    </w:lvl>
    <w:lvl w:ilvl="6">
      <w:start w:val="1"/>
      <w:numFmt w:val="decimal"/>
      <w:pStyle w:val="Balk7"/>
      <w:lvlText w:val="%1.%2.%3.%4.%5.%6.%7"/>
      <w:lvlJc w:val="left"/>
      <w:pPr>
        <w:ind w:left="1296" w:hanging="1296"/>
      </w:pPr>
      <w:rPr>
        <w:rFonts w:cs="Times New Roman"/>
      </w:rPr>
    </w:lvl>
    <w:lvl w:ilvl="7">
      <w:start w:val="1"/>
      <w:numFmt w:val="decimal"/>
      <w:pStyle w:val="Balk8"/>
      <w:lvlText w:val="%1.%2.%3.%4.%5.%6.%7.%8"/>
      <w:lvlJc w:val="left"/>
      <w:pPr>
        <w:ind w:left="1440" w:hanging="1440"/>
      </w:pPr>
      <w:rPr>
        <w:rFonts w:cs="Times New Roman"/>
      </w:rPr>
    </w:lvl>
    <w:lvl w:ilvl="8">
      <w:start w:val="1"/>
      <w:numFmt w:val="decimal"/>
      <w:pStyle w:val="Balk9"/>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E4"/>
    <w:rsid w:val="00296BE4"/>
    <w:rsid w:val="003A2811"/>
    <w:rsid w:val="003C7995"/>
    <w:rsid w:val="00A84099"/>
    <w:rsid w:val="00C625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93E9F-96A4-406A-9645-1FB2AF34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099"/>
    <w:pPr>
      <w:spacing w:after="200" w:line="276" w:lineRule="auto"/>
    </w:pPr>
    <w:rPr>
      <w:rFonts w:ascii="Calibri" w:eastAsia="Times New Roman" w:hAnsi="Calibri" w:cs="Times New Roman"/>
    </w:rPr>
  </w:style>
  <w:style w:type="paragraph" w:styleId="Balk1">
    <w:name w:val="heading 1"/>
    <w:basedOn w:val="Normal"/>
    <w:next w:val="GvdeMetni"/>
    <w:link w:val="Balk1Char"/>
    <w:uiPriority w:val="99"/>
    <w:qFormat/>
    <w:rsid w:val="00A84099"/>
    <w:pPr>
      <w:keepNext/>
      <w:keepLines/>
      <w:pageBreakBefore/>
      <w:numPr>
        <w:numId w:val="1"/>
      </w:numPr>
      <w:spacing w:before="480" w:after="0"/>
      <w:outlineLvl w:val="0"/>
    </w:pPr>
    <w:rPr>
      <w:rFonts w:ascii="Times New Roman" w:hAnsi="Times New Roman"/>
      <w:b/>
      <w:bCs/>
      <w:color w:val="000000"/>
      <w:sz w:val="28"/>
      <w:szCs w:val="28"/>
    </w:rPr>
  </w:style>
  <w:style w:type="paragraph" w:styleId="Balk2">
    <w:name w:val="heading 2"/>
    <w:basedOn w:val="Normal"/>
    <w:next w:val="GvdeMetni"/>
    <w:link w:val="Balk2Char"/>
    <w:uiPriority w:val="99"/>
    <w:qFormat/>
    <w:rsid w:val="00A84099"/>
    <w:pPr>
      <w:keepNext/>
      <w:keepLines/>
      <w:numPr>
        <w:ilvl w:val="1"/>
        <w:numId w:val="1"/>
      </w:numPr>
      <w:spacing w:before="200" w:after="0"/>
      <w:outlineLvl w:val="1"/>
    </w:pPr>
    <w:rPr>
      <w:rFonts w:ascii="Times New Roman" w:hAnsi="Times New Roman"/>
      <w:b/>
      <w:bCs/>
      <w:color w:val="000000"/>
      <w:sz w:val="26"/>
      <w:szCs w:val="26"/>
    </w:rPr>
  </w:style>
  <w:style w:type="paragraph" w:styleId="Balk3">
    <w:name w:val="heading 3"/>
    <w:basedOn w:val="Normal"/>
    <w:next w:val="GvdeMetni"/>
    <w:link w:val="Balk3Char"/>
    <w:uiPriority w:val="99"/>
    <w:qFormat/>
    <w:rsid w:val="00A84099"/>
    <w:pPr>
      <w:keepNext/>
      <w:keepLines/>
      <w:numPr>
        <w:ilvl w:val="2"/>
        <w:numId w:val="1"/>
      </w:numPr>
      <w:spacing w:before="200" w:after="0"/>
      <w:ind w:left="720"/>
      <w:outlineLvl w:val="2"/>
    </w:pPr>
    <w:rPr>
      <w:rFonts w:ascii="Times New Roman" w:hAnsi="Times New Roman"/>
      <w:b/>
      <w:bCs/>
      <w:color w:val="000000"/>
    </w:rPr>
  </w:style>
  <w:style w:type="paragraph" w:styleId="Balk4">
    <w:name w:val="heading 4"/>
    <w:basedOn w:val="Normal"/>
    <w:next w:val="Normal"/>
    <w:link w:val="Balk4Char"/>
    <w:uiPriority w:val="99"/>
    <w:qFormat/>
    <w:rsid w:val="00A84099"/>
    <w:pPr>
      <w:keepNext/>
      <w:keepLines/>
      <w:numPr>
        <w:ilvl w:val="3"/>
        <w:numId w:val="1"/>
      </w:numPr>
      <w:spacing w:before="200" w:after="0"/>
      <w:outlineLvl w:val="3"/>
    </w:pPr>
    <w:rPr>
      <w:rFonts w:ascii="Cambria" w:hAnsi="Cambria"/>
      <w:b/>
      <w:bCs/>
      <w:i/>
      <w:iCs/>
      <w:color w:val="4F81BD"/>
    </w:rPr>
  </w:style>
  <w:style w:type="paragraph" w:styleId="Balk5">
    <w:name w:val="heading 5"/>
    <w:basedOn w:val="Normal"/>
    <w:next w:val="Normal"/>
    <w:link w:val="Balk5Char"/>
    <w:uiPriority w:val="99"/>
    <w:qFormat/>
    <w:rsid w:val="00A84099"/>
    <w:pPr>
      <w:keepNext/>
      <w:keepLines/>
      <w:numPr>
        <w:ilvl w:val="4"/>
        <w:numId w:val="1"/>
      </w:numPr>
      <w:spacing w:before="200" w:after="0"/>
      <w:outlineLvl w:val="4"/>
    </w:pPr>
    <w:rPr>
      <w:rFonts w:ascii="Cambria" w:hAnsi="Cambria"/>
      <w:color w:val="243F60"/>
    </w:rPr>
  </w:style>
  <w:style w:type="paragraph" w:styleId="Balk6">
    <w:name w:val="heading 6"/>
    <w:basedOn w:val="Normal"/>
    <w:next w:val="Normal"/>
    <w:link w:val="Balk6Char"/>
    <w:uiPriority w:val="99"/>
    <w:qFormat/>
    <w:rsid w:val="00A84099"/>
    <w:pPr>
      <w:keepNext/>
      <w:keepLines/>
      <w:numPr>
        <w:ilvl w:val="5"/>
        <w:numId w:val="1"/>
      </w:numPr>
      <w:spacing w:before="200" w:after="0"/>
      <w:outlineLvl w:val="5"/>
    </w:pPr>
    <w:rPr>
      <w:rFonts w:ascii="Cambria" w:hAnsi="Cambria"/>
      <w:i/>
      <w:iCs/>
      <w:color w:val="243F60"/>
    </w:rPr>
  </w:style>
  <w:style w:type="paragraph" w:styleId="Balk7">
    <w:name w:val="heading 7"/>
    <w:basedOn w:val="Normal"/>
    <w:next w:val="Normal"/>
    <w:link w:val="Balk7Char"/>
    <w:uiPriority w:val="99"/>
    <w:qFormat/>
    <w:rsid w:val="00A84099"/>
    <w:pPr>
      <w:keepNext/>
      <w:keepLines/>
      <w:numPr>
        <w:ilvl w:val="6"/>
        <w:numId w:val="1"/>
      </w:numPr>
      <w:spacing w:before="200" w:after="0"/>
      <w:outlineLvl w:val="6"/>
    </w:pPr>
    <w:rPr>
      <w:rFonts w:ascii="Cambria" w:hAnsi="Cambria"/>
      <w:i/>
      <w:iCs/>
      <w:color w:val="404040"/>
    </w:rPr>
  </w:style>
  <w:style w:type="paragraph" w:styleId="Balk8">
    <w:name w:val="heading 8"/>
    <w:basedOn w:val="Normal"/>
    <w:next w:val="Normal"/>
    <w:link w:val="Balk8Char"/>
    <w:uiPriority w:val="99"/>
    <w:qFormat/>
    <w:rsid w:val="00A84099"/>
    <w:pPr>
      <w:keepNext/>
      <w:keepLines/>
      <w:numPr>
        <w:ilvl w:val="7"/>
        <w:numId w:val="1"/>
      </w:numPr>
      <w:spacing w:before="200" w:after="0"/>
      <w:outlineLvl w:val="7"/>
    </w:pPr>
    <w:rPr>
      <w:rFonts w:ascii="Cambria" w:hAnsi="Cambria"/>
      <w:color w:val="404040"/>
      <w:sz w:val="20"/>
      <w:szCs w:val="20"/>
    </w:rPr>
  </w:style>
  <w:style w:type="paragraph" w:styleId="Balk9">
    <w:name w:val="heading 9"/>
    <w:basedOn w:val="Normal"/>
    <w:next w:val="Normal"/>
    <w:link w:val="Balk9Char"/>
    <w:uiPriority w:val="99"/>
    <w:qFormat/>
    <w:rsid w:val="00A84099"/>
    <w:pPr>
      <w:keepNext/>
      <w:keepLines/>
      <w:numPr>
        <w:ilvl w:val="8"/>
        <w:numId w:val="1"/>
      </w:numPr>
      <w:spacing w:before="200" w:after="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A84099"/>
    <w:rPr>
      <w:rFonts w:ascii="Times New Roman" w:eastAsia="Times New Roman" w:hAnsi="Times New Roman" w:cs="Times New Roman"/>
      <w:b/>
      <w:bCs/>
      <w:color w:val="000000"/>
      <w:sz w:val="28"/>
      <w:szCs w:val="28"/>
    </w:rPr>
  </w:style>
  <w:style w:type="character" w:customStyle="1" w:styleId="Balk2Char">
    <w:name w:val="Başlık 2 Char"/>
    <w:basedOn w:val="VarsaylanParagrafYazTipi"/>
    <w:link w:val="Balk2"/>
    <w:uiPriority w:val="99"/>
    <w:rsid w:val="00A84099"/>
    <w:rPr>
      <w:rFonts w:ascii="Times New Roman" w:eastAsia="Times New Roman" w:hAnsi="Times New Roman" w:cs="Times New Roman"/>
      <w:b/>
      <w:bCs/>
      <w:color w:val="000000"/>
      <w:sz w:val="26"/>
      <w:szCs w:val="26"/>
    </w:rPr>
  </w:style>
  <w:style w:type="character" w:customStyle="1" w:styleId="Balk3Char">
    <w:name w:val="Başlık 3 Char"/>
    <w:basedOn w:val="VarsaylanParagrafYazTipi"/>
    <w:link w:val="Balk3"/>
    <w:uiPriority w:val="99"/>
    <w:rsid w:val="00A84099"/>
    <w:rPr>
      <w:rFonts w:ascii="Times New Roman" w:eastAsia="Times New Roman" w:hAnsi="Times New Roman" w:cs="Times New Roman"/>
      <w:b/>
      <w:bCs/>
      <w:color w:val="000000"/>
    </w:rPr>
  </w:style>
  <w:style w:type="character" w:customStyle="1" w:styleId="Balk4Char">
    <w:name w:val="Başlık 4 Char"/>
    <w:basedOn w:val="VarsaylanParagrafYazTipi"/>
    <w:link w:val="Balk4"/>
    <w:uiPriority w:val="99"/>
    <w:rsid w:val="00A84099"/>
    <w:rPr>
      <w:rFonts w:ascii="Cambria" w:eastAsia="Times New Roman" w:hAnsi="Cambria" w:cs="Times New Roman"/>
      <w:b/>
      <w:bCs/>
      <w:i/>
      <w:iCs/>
      <w:color w:val="4F81BD"/>
    </w:rPr>
  </w:style>
  <w:style w:type="character" w:customStyle="1" w:styleId="Balk5Char">
    <w:name w:val="Başlık 5 Char"/>
    <w:basedOn w:val="VarsaylanParagrafYazTipi"/>
    <w:link w:val="Balk5"/>
    <w:uiPriority w:val="99"/>
    <w:rsid w:val="00A84099"/>
    <w:rPr>
      <w:rFonts w:ascii="Cambria" w:eastAsia="Times New Roman" w:hAnsi="Cambria" w:cs="Times New Roman"/>
      <w:color w:val="243F60"/>
    </w:rPr>
  </w:style>
  <w:style w:type="character" w:customStyle="1" w:styleId="Balk6Char">
    <w:name w:val="Başlık 6 Char"/>
    <w:basedOn w:val="VarsaylanParagrafYazTipi"/>
    <w:link w:val="Balk6"/>
    <w:uiPriority w:val="99"/>
    <w:rsid w:val="00A84099"/>
    <w:rPr>
      <w:rFonts w:ascii="Cambria" w:eastAsia="Times New Roman" w:hAnsi="Cambria" w:cs="Times New Roman"/>
      <w:i/>
      <w:iCs/>
      <w:color w:val="243F60"/>
    </w:rPr>
  </w:style>
  <w:style w:type="character" w:customStyle="1" w:styleId="Balk7Char">
    <w:name w:val="Başlık 7 Char"/>
    <w:basedOn w:val="VarsaylanParagrafYazTipi"/>
    <w:link w:val="Balk7"/>
    <w:uiPriority w:val="99"/>
    <w:rsid w:val="00A84099"/>
    <w:rPr>
      <w:rFonts w:ascii="Cambria" w:eastAsia="Times New Roman" w:hAnsi="Cambria" w:cs="Times New Roman"/>
      <w:i/>
      <w:iCs/>
      <w:color w:val="404040"/>
    </w:rPr>
  </w:style>
  <w:style w:type="character" w:customStyle="1" w:styleId="Balk8Char">
    <w:name w:val="Başlık 8 Char"/>
    <w:basedOn w:val="VarsaylanParagrafYazTipi"/>
    <w:link w:val="Balk8"/>
    <w:uiPriority w:val="99"/>
    <w:rsid w:val="00A84099"/>
    <w:rPr>
      <w:rFonts w:ascii="Cambria" w:eastAsia="Times New Roman" w:hAnsi="Cambria" w:cs="Times New Roman"/>
      <w:color w:val="404040"/>
      <w:sz w:val="20"/>
      <w:szCs w:val="20"/>
    </w:rPr>
  </w:style>
  <w:style w:type="character" w:customStyle="1" w:styleId="Balk9Char">
    <w:name w:val="Başlık 9 Char"/>
    <w:basedOn w:val="VarsaylanParagrafYazTipi"/>
    <w:link w:val="Balk9"/>
    <w:uiPriority w:val="99"/>
    <w:rsid w:val="00A84099"/>
    <w:rPr>
      <w:rFonts w:ascii="Cambria" w:eastAsia="Times New Roman" w:hAnsi="Cambria" w:cs="Times New Roman"/>
      <w:i/>
      <w:iCs/>
      <w:color w:val="404040"/>
      <w:sz w:val="20"/>
      <w:szCs w:val="20"/>
    </w:rPr>
  </w:style>
  <w:style w:type="paragraph" w:styleId="GvdeMetni">
    <w:name w:val="Body Text"/>
    <w:basedOn w:val="Normal"/>
    <w:link w:val="GvdeMetniChar"/>
    <w:uiPriority w:val="99"/>
    <w:semiHidden/>
    <w:unhideWhenUsed/>
    <w:rsid w:val="00A84099"/>
    <w:pPr>
      <w:spacing w:after="120"/>
    </w:pPr>
  </w:style>
  <w:style w:type="character" w:customStyle="1" w:styleId="GvdeMetniChar">
    <w:name w:val="Gövde Metni Char"/>
    <w:basedOn w:val="VarsaylanParagrafYazTipi"/>
    <w:link w:val="GvdeMetni"/>
    <w:uiPriority w:val="99"/>
    <w:semiHidden/>
    <w:rsid w:val="00A8409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3329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Bilim, Sanayi ve Teknoloji Bakanlığı</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Çağrı Bacak</dc:creator>
  <cp:keywords/>
  <dc:description/>
  <cp:lastModifiedBy>Serhat TAŞDEMİR</cp:lastModifiedBy>
  <cp:revision>2</cp:revision>
  <dcterms:created xsi:type="dcterms:W3CDTF">2020-05-24T18:07:00Z</dcterms:created>
  <dcterms:modified xsi:type="dcterms:W3CDTF">2020-05-24T18:07:00Z</dcterms:modified>
</cp:coreProperties>
</file>